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7569AA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7569AA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</w:t>
      </w:r>
    </w:p>
    <w:p w14:paraId="30BCD0B2" w14:textId="77777777" w:rsidR="005116FF" w:rsidRPr="00824752" w:rsidRDefault="005116FF" w:rsidP="005116FF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824752">
        <w:rPr>
          <w:rFonts w:ascii="Aptos" w:hAnsi="Aptos" w:cstheme="minorHAnsi"/>
          <w:b/>
          <w:sz w:val="28"/>
          <w:szCs w:val="28"/>
        </w:rPr>
        <w:t>RFP #14026-2025</w:t>
      </w:r>
    </w:p>
    <w:p w14:paraId="39874F5F" w14:textId="77777777" w:rsidR="00846339" w:rsidRPr="007569AA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665C5837" w14:textId="7791F6FE" w:rsidR="007F0FC3" w:rsidRPr="007569AA" w:rsidRDefault="00984B54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22EC82A2" w:rsidR="004F6CB6" w:rsidRPr="007569AA" w:rsidRDefault="00E0470E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 w:rsidRPr="007569AA">
        <w:rPr>
          <w:rFonts w:ascii="Aptos" w:hAnsi="Aptos" w:cstheme="minorHAnsi"/>
          <w:b/>
          <w:color w:val="1F497D" w:themeColor="text2"/>
          <w:sz w:val="32"/>
          <w:szCs w:val="32"/>
        </w:rPr>
        <w:t>D.</w:t>
      </w:r>
      <w:r w:rsidR="00D90A26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  <w:r w:rsidR="00510E1F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>STREET OUTREACH</w:t>
      </w:r>
    </w:p>
    <w:p w14:paraId="062FE19B" w14:textId="77777777" w:rsidR="00A32237" w:rsidRPr="007569AA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7569AA" w:rsidRDefault="000E38E0" w:rsidP="00A55B5C">
      <w:pPr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126E2A44" w14:textId="151B98D4" w:rsidR="000E38E0" w:rsidRPr="007569AA" w:rsidRDefault="000E38E0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This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form must be completed for each proposed </w:t>
      </w:r>
      <w:r w:rsidR="00DE35E9" w:rsidRPr="007569AA">
        <w:rPr>
          <w:rFonts w:ascii="Aptos" w:hAnsi="Aptos" w:cstheme="minorHAnsi"/>
          <w:b/>
          <w:bCs/>
        </w:rPr>
        <w:t>street outreach</w:t>
      </w:r>
      <w:r w:rsidRPr="007569AA">
        <w:rPr>
          <w:rFonts w:ascii="Aptos" w:hAnsi="Aptos" w:cstheme="minorHAnsi"/>
        </w:rPr>
        <w:t xml:space="preserve">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Applicants may submit multiple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applications if applying for more than one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23526B26" w14:textId="0D0A9074" w:rsidR="00A55B5C" w:rsidRPr="007569AA" w:rsidRDefault="00A55B5C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Please limit the total length of your completed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– including </w:t>
      </w:r>
      <w:r w:rsidR="00753219" w:rsidRPr="007569AA">
        <w:rPr>
          <w:rFonts w:ascii="Aptos" w:hAnsi="Aptos" w:cstheme="minorHAnsi"/>
        </w:rPr>
        <w:t xml:space="preserve">the </w:t>
      </w:r>
      <w:r w:rsidRPr="007569AA">
        <w:rPr>
          <w:rFonts w:ascii="Aptos" w:hAnsi="Aptos" w:cstheme="minorHAnsi"/>
        </w:rPr>
        <w:t>questions, tables and narrative responses, to no more than</w:t>
      </w:r>
      <w:r w:rsidRPr="007569AA">
        <w:rPr>
          <w:rFonts w:ascii="Aptos" w:hAnsi="Aptos" w:cstheme="minorHAnsi"/>
          <w:b/>
          <w:bCs/>
          <w:color w:val="FF0000"/>
        </w:rPr>
        <w:t xml:space="preserve"> </w:t>
      </w:r>
      <w:r w:rsidRPr="007569AA">
        <w:rPr>
          <w:rFonts w:ascii="Aptos" w:hAnsi="Aptos" w:cstheme="minorHAnsi"/>
          <w:b/>
          <w:bCs/>
        </w:rPr>
        <w:t>12 pages</w:t>
      </w:r>
      <w:r w:rsidRPr="007569AA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30C88E4E" w14:textId="77777777" w:rsidR="004F6CB6" w:rsidRPr="007569AA" w:rsidRDefault="004F6CB6" w:rsidP="004F6CB6">
      <w:pPr>
        <w:pStyle w:val="Heading1"/>
        <w:spacing w:after="120"/>
        <w:rPr>
          <w:rFonts w:ascii="Aptos" w:hAnsi="Aptos" w:cstheme="minorHAnsi"/>
          <w:sz w:val="22"/>
          <w:szCs w:val="22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7569AA" w14:paraId="6220A79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2048D" w14:textId="5C459055" w:rsidR="00973274" w:rsidRPr="007569AA" w:rsidRDefault="009831CB" w:rsidP="00D019D8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>Agency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7569AA" w14:paraId="057B63A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A2B94C" w14:textId="646F5FB8" w:rsidR="00564B33" w:rsidRPr="007569AA" w:rsidRDefault="00984B54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7569AA">
              <w:rPr>
                <w:rFonts w:ascii="Aptos" w:hAnsi="Aptos" w:cstheme="minorHAnsi"/>
                <w:b/>
              </w:rPr>
              <w:t xml:space="preserve">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7569AA" w14:paraId="4DFFF0AF" w14:textId="77777777" w:rsidTr="00B932FD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1C393CB" w14:textId="26380953" w:rsidR="005D3182" w:rsidRPr="007569AA" w:rsidRDefault="00CE7FE8" w:rsidP="005F6816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7569AA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7569AA" w:rsidRDefault="005D3182" w:rsidP="00BD2F60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$</w:t>
            </w:r>
            <w:r w:rsidR="005E2CDB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7569AA">
              <w:rPr>
                <w:rFonts w:ascii="Aptos" w:hAnsi="Aptos" w:cstheme="minorHAnsi"/>
              </w:rPr>
              <w:instrText xml:space="preserve"> FORMTEXT </w:instrText>
            </w:r>
            <w:r w:rsidR="005E2CDB" w:rsidRPr="007569AA">
              <w:rPr>
                <w:rFonts w:ascii="Aptos" w:hAnsi="Aptos" w:cstheme="minorHAnsi"/>
              </w:rPr>
            </w:r>
            <w:r w:rsidR="005E2CDB" w:rsidRPr="007569AA">
              <w:rPr>
                <w:rFonts w:ascii="Aptos" w:hAnsi="Aptos" w:cstheme="minorHAnsi"/>
              </w:rPr>
              <w:fldChar w:fldCharType="separate"/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7569AA" w:rsidRDefault="00FA29A8" w:rsidP="00FA29A8">
      <w:pPr>
        <w:rPr>
          <w:rFonts w:ascii="Aptos" w:hAnsi="Aptos" w:cstheme="minorHAnsi"/>
        </w:rPr>
      </w:pPr>
    </w:p>
    <w:p w14:paraId="72B26524" w14:textId="6E5EBF26" w:rsidR="00846339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1AADA1E5" w14:textId="5C0912FD" w:rsidR="00595B7E" w:rsidRPr="007569AA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Target population</w:t>
      </w:r>
    </w:p>
    <w:p w14:paraId="25837D76" w14:textId="11B715A1" w:rsidR="00B476ED" w:rsidRPr="007569AA" w:rsidRDefault="00BB273A" w:rsidP="00A215DC">
      <w:pPr>
        <w:ind w:left="90" w:firstLine="18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 </w:t>
      </w:r>
      <w:r w:rsidR="000A612D" w:rsidRPr="007569AA">
        <w:rPr>
          <w:rFonts w:ascii="Aptos" w:hAnsi="Aptos" w:cstheme="minorHAnsi"/>
        </w:rPr>
        <w:t xml:space="preserve"> </w:t>
      </w:r>
      <w:r w:rsidRPr="007569AA">
        <w:rPr>
          <w:rFonts w:ascii="Aptos" w:hAnsi="Aptos" w:cstheme="minorHAnsi"/>
        </w:rPr>
        <w:t xml:space="preserve">Describe the population </w:t>
      </w:r>
      <w:r w:rsidR="004F3E0B" w:rsidRPr="007569AA">
        <w:rPr>
          <w:rFonts w:ascii="Aptos" w:hAnsi="Aptos" w:cstheme="minorHAnsi"/>
        </w:rPr>
        <w:t>you expect</w:t>
      </w:r>
      <w:r w:rsidR="00B476ED" w:rsidRPr="007569AA">
        <w:rPr>
          <w:rFonts w:ascii="Aptos" w:hAnsi="Aptos" w:cstheme="minorHAnsi"/>
        </w:rPr>
        <w:t xml:space="preserve"> to serve</w:t>
      </w:r>
      <w:r w:rsidR="00595B7E" w:rsidRPr="007569AA">
        <w:rPr>
          <w:rFonts w:ascii="Aptos" w:hAnsi="Aptos" w:cstheme="minorHAnsi"/>
        </w:rPr>
        <w:t xml:space="preserve">, including: </w:t>
      </w:r>
    </w:p>
    <w:p w14:paraId="7F0FD96E" w14:textId="0957F8CA" w:rsidR="00714F6B" w:rsidRPr="007569AA" w:rsidRDefault="00984B54" w:rsidP="008D291F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4F3E0B" w:rsidRPr="007569AA">
        <w:rPr>
          <w:rFonts w:ascii="Aptos" w:hAnsi="Aptos" w:cstheme="minorHAnsi"/>
          <w:bCs/>
        </w:rPr>
        <w:t xml:space="preserve"> annual number of unduplicated participants</w:t>
      </w:r>
      <w:r w:rsidR="00714F6B" w:rsidRPr="007569AA">
        <w:rPr>
          <w:rFonts w:ascii="Aptos" w:hAnsi="Aptos" w:cstheme="minorHAnsi"/>
          <w:bCs/>
        </w:rPr>
        <w:t xml:space="preserve"> </w:t>
      </w:r>
      <w:r w:rsidR="002304C8" w:rsidRPr="007569AA">
        <w:rPr>
          <w:rFonts w:ascii="Aptos" w:hAnsi="Aptos" w:cstheme="minorHAnsi"/>
          <w:bCs/>
        </w:rPr>
        <w:t>with outreach contacts (enrollment)</w:t>
      </w:r>
    </w:p>
    <w:p w14:paraId="5283FD98" w14:textId="199DC5CF" w:rsidR="008D291F" w:rsidRPr="007569AA" w:rsidRDefault="00984B54" w:rsidP="008D291F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714F6B" w:rsidRPr="007569AA">
        <w:rPr>
          <w:rFonts w:ascii="Aptos" w:hAnsi="Aptos" w:cstheme="minorHAnsi"/>
          <w:bCs/>
        </w:rPr>
        <w:t xml:space="preserve"> annual number of unduplicated participants</w:t>
      </w:r>
      <w:r w:rsidR="00BB273A" w:rsidRPr="007569AA">
        <w:rPr>
          <w:rFonts w:ascii="Aptos" w:hAnsi="Aptos" w:cstheme="minorHAnsi"/>
          <w:bCs/>
        </w:rPr>
        <w:t xml:space="preserve"> </w:t>
      </w:r>
      <w:r w:rsidR="00714F6B" w:rsidRPr="007569AA">
        <w:rPr>
          <w:rFonts w:ascii="Aptos" w:hAnsi="Aptos" w:cstheme="minorHAnsi"/>
          <w:bCs/>
        </w:rPr>
        <w:t xml:space="preserve">with </w:t>
      </w:r>
      <w:r w:rsidR="002304C8" w:rsidRPr="007569AA">
        <w:rPr>
          <w:rFonts w:ascii="Aptos" w:hAnsi="Aptos" w:cstheme="minorHAnsi"/>
          <w:bCs/>
        </w:rPr>
        <w:t>agreed</w:t>
      </w:r>
      <w:r w:rsidR="009E4A54" w:rsidRPr="007569AA">
        <w:rPr>
          <w:rFonts w:ascii="Aptos" w:hAnsi="Aptos" w:cstheme="minorHAnsi"/>
          <w:bCs/>
        </w:rPr>
        <w:t>-</w:t>
      </w:r>
      <w:r w:rsidR="002304C8" w:rsidRPr="007569AA">
        <w:rPr>
          <w:rFonts w:ascii="Aptos" w:hAnsi="Aptos" w:cstheme="minorHAnsi"/>
          <w:bCs/>
        </w:rPr>
        <w:t>upon service plans (HMIS</w:t>
      </w:r>
      <w:r w:rsidR="00714F6B" w:rsidRPr="007569AA">
        <w:rPr>
          <w:rFonts w:ascii="Aptos" w:hAnsi="Aptos" w:cstheme="minorHAnsi"/>
          <w:bCs/>
        </w:rPr>
        <w:t xml:space="preserve"> date of engagement</w:t>
      </w:r>
      <w:r w:rsidR="002304C8" w:rsidRPr="007569AA">
        <w:rPr>
          <w:rFonts w:ascii="Aptos" w:hAnsi="Aptos" w:cstheme="minorHAnsi"/>
          <w:bCs/>
        </w:rPr>
        <w:t>)</w:t>
      </w:r>
    </w:p>
    <w:p w14:paraId="1E55A197" w14:textId="4B11B309" w:rsidR="00BB273A" w:rsidRPr="007569AA" w:rsidRDefault="00FE579E" w:rsidP="00A215DC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Key</w:t>
      </w:r>
      <w:r w:rsidR="004F3E0B" w:rsidRPr="007569AA">
        <w:rPr>
          <w:rFonts w:ascii="Aptos" w:hAnsi="Aptos" w:cstheme="minorHAnsi"/>
          <w:bCs/>
        </w:rPr>
        <w:t xml:space="preserve"> </w:t>
      </w:r>
      <w:r w:rsidR="00B476ED" w:rsidRPr="007569AA">
        <w:rPr>
          <w:rFonts w:ascii="Aptos" w:hAnsi="Aptos" w:cstheme="minorHAnsi"/>
          <w:bCs/>
        </w:rPr>
        <w:t xml:space="preserve">characteristics </w:t>
      </w:r>
      <w:r w:rsidR="004F3E0B" w:rsidRPr="007569AA">
        <w:rPr>
          <w:rFonts w:ascii="Aptos" w:hAnsi="Aptos" w:cstheme="minorHAnsi"/>
          <w:bCs/>
        </w:rPr>
        <w:t xml:space="preserve">of </w:t>
      </w:r>
      <w:r>
        <w:rPr>
          <w:rFonts w:ascii="Aptos" w:hAnsi="Aptos" w:cstheme="minorHAnsi"/>
          <w:bCs/>
        </w:rPr>
        <w:t xml:space="preserve">the </w:t>
      </w:r>
      <w:r w:rsidR="004F3E0B" w:rsidRPr="007569AA">
        <w:rPr>
          <w:rFonts w:ascii="Aptos" w:hAnsi="Aptos" w:cstheme="minorHAnsi"/>
          <w:bCs/>
        </w:rPr>
        <w:t xml:space="preserve">target population </w:t>
      </w:r>
      <w:r w:rsidR="00B476ED" w:rsidRPr="007569AA">
        <w:rPr>
          <w:rFonts w:ascii="Aptos" w:hAnsi="Aptos" w:cstheme="minorHAnsi"/>
          <w:bCs/>
        </w:rPr>
        <w:t>(e.g.</w:t>
      </w:r>
      <w:r w:rsidR="00595B7E" w:rsidRPr="007569AA">
        <w:rPr>
          <w:rFonts w:ascii="Aptos" w:hAnsi="Aptos" w:cstheme="minorHAnsi"/>
          <w:bCs/>
        </w:rPr>
        <w:t>,</w:t>
      </w:r>
      <w:r w:rsidR="00B476ED" w:rsidRPr="007569AA">
        <w:rPr>
          <w:rFonts w:ascii="Aptos" w:hAnsi="Aptos" w:cstheme="minorHAnsi"/>
          <w:bCs/>
        </w:rPr>
        <w:t xml:space="preserve"> age, household </w:t>
      </w:r>
      <w:r w:rsidR="00595B7E" w:rsidRPr="007569AA">
        <w:rPr>
          <w:rFonts w:ascii="Aptos" w:hAnsi="Aptos" w:cstheme="minorHAnsi"/>
          <w:bCs/>
        </w:rPr>
        <w:t xml:space="preserve">type, </w:t>
      </w:r>
      <w:r w:rsidR="008D291F" w:rsidRPr="007569AA">
        <w:rPr>
          <w:rFonts w:ascii="Aptos" w:hAnsi="Aptos" w:cstheme="minorHAnsi"/>
          <w:bCs/>
        </w:rPr>
        <w:t>length of homelessness, special needs, shelter use</w:t>
      </w:r>
      <w:r w:rsidR="00B476ED" w:rsidRPr="007569AA">
        <w:rPr>
          <w:rFonts w:ascii="Aptos" w:hAnsi="Aptos" w:cstheme="minorHAnsi"/>
          <w:bCs/>
        </w:rPr>
        <w:t>)</w:t>
      </w:r>
      <w:r w:rsidR="00BB273A" w:rsidRPr="007569AA">
        <w:rPr>
          <w:rFonts w:ascii="Aptos" w:hAnsi="Aptos" w:cstheme="minorHAnsi"/>
          <w:bCs/>
        </w:rPr>
        <w:t xml:space="preserve"> </w:t>
      </w:r>
    </w:p>
    <w:p w14:paraId="7B503177" w14:textId="77777777" w:rsidR="00A4773C" w:rsidRPr="003376AA" w:rsidRDefault="00A4773C" w:rsidP="00A4773C">
      <w:pPr>
        <w:pStyle w:val="ListParagraph"/>
        <w:rPr>
          <w:rFonts w:ascii="Aptos" w:hAnsi="Aptos" w:cstheme="minorHAnsi"/>
          <w:bCs/>
        </w:rPr>
      </w:pPr>
    </w:p>
    <w:p w14:paraId="0B283724" w14:textId="77777777" w:rsidR="00A4773C" w:rsidRPr="003376AA" w:rsidRDefault="00A4773C" w:rsidP="00A4773C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3376AA">
        <w:rPr>
          <w:rFonts w:ascii="Aptos" w:hAnsi="Aptos" w:cstheme="minorHAnsi"/>
          <w:b/>
          <w:bCs/>
        </w:rPr>
        <w:t xml:space="preserve">Outreach Geography </w:t>
      </w:r>
    </w:p>
    <w:p w14:paraId="20D823BE" w14:textId="1BF1D438" w:rsidR="00A4773C" w:rsidRPr="003376AA" w:rsidRDefault="00A4773C" w:rsidP="00A4773C">
      <w:pPr>
        <w:pStyle w:val="ListParagraph"/>
        <w:ind w:left="360"/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Describe the geographical areas where outreach will occur, including high-priority locations. Discuss your rationale for choosing, or modifying, these areas. </w:t>
      </w:r>
    </w:p>
    <w:p w14:paraId="1EDFE453" w14:textId="77777777" w:rsidR="00A4773C" w:rsidRPr="003376AA" w:rsidRDefault="00A4773C" w:rsidP="00A4773C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61F59E84" w14:textId="77777777" w:rsidR="00A4773C" w:rsidRPr="003376AA" w:rsidRDefault="00A4773C" w:rsidP="00A4773C">
      <w:pPr>
        <w:rPr>
          <w:rFonts w:ascii="Aptos" w:hAnsi="Aptos" w:cstheme="minorHAnsi"/>
          <w:bCs/>
        </w:rPr>
      </w:pPr>
    </w:p>
    <w:p w14:paraId="6EB50753" w14:textId="77777777" w:rsidR="008D2F0B" w:rsidRPr="003376AA" w:rsidRDefault="008D2F0B" w:rsidP="00A4773C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3376AA">
        <w:rPr>
          <w:rFonts w:ascii="Aptos" w:hAnsi="Aptos" w:cstheme="minorHAnsi"/>
          <w:b/>
          <w:bCs/>
        </w:rPr>
        <w:t>Intake Process</w:t>
      </w:r>
    </w:p>
    <w:p w14:paraId="31E6E015" w14:textId="548A6082" w:rsidR="008D2F0B" w:rsidRPr="003376AA" w:rsidRDefault="008D2F0B" w:rsidP="008D2F0B">
      <w:pPr>
        <w:pStyle w:val="ListParagraph"/>
        <w:ind w:left="450"/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From the perspective of a participant, describe the intake process that will be used. What is the number of new intakes you expect on a weekly basis? </w:t>
      </w:r>
    </w:p>
    <w:p w14:paraId="01196F06" w14:textId="77777777" w:rsidR="008D2F0B" w:rsidRPr="003376AA" w:rsidRDefault="008D2F0B" w:rsidP="008D2F0B">
      <w:pPr>
        <w:pStyle w:val="ListParagraph"/>
        <w:ind w:left="450"/>
        <w:rPr>
          <w:rFonts w:ascii="Aptos" w:hAnsi="Aptos" w:cstheme="minorHAnsi"/>
          <w:b/>
          <w:bCs/>
        </w:rPr>
      </w:pPr>
    </w:p>
    <w:p w14:paraId="723C5385" w14:textId="77777777" w:rsidR="00595B7E" w:rsidRPr="003376AA" w:rsidRDefault="00C459D3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3376AA">
        <w:rPr>
          <w:rFonts w:ascii="Aptos" w:hAnsi="Aptos" w:cstheme="minorHAnsi"/>
          <w:b/>
          <w:bCs/>
        </w:rPr>
        <w:t>Services Provided</w:t>
      </w:r>
    </w:p>
    <w:p w14:paraId="723A4A41" w14:textId="22D58523" w:rsidR="00595B7E" w:rsidRPr="003376AA" w:rsidRDefault="00C459D3" w:rsidP="000A612D">
      <w:pPr>
        <w:ind w:firstLine="360"/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Describe how </w:t>
      </w:r>
      <w:r w:rsidR="004F3E0B" w:rsidRPr="003376AA">
        <w:rPr>
          <w:rFonts w:ascii="Aptos" w:hAnsi="Aptos" w:cstheme="minorHAnsi"/>
        </w:rPr>
        <w:t xml:space="preserve">you will incorporate </w:t>
      </w:r>
      <w:proofErr w:type="gramStart"/>
      <w:r w:rsidR="00595B7E" w:rsidRPr="003376AA">
        <w:rPr>
          <w:rFonts w:ascii="Aptos" w:hAnsi="Aptos" w:cstheme="minorHAnsi"/>
        </w:rPr>
        <w:t>best</w:t>
      </w:r>
      <w:proofErr w:type="gramEnd"/>
      <w:r w:rsidR="001E0AC1" w:rsidRPr="003376AA">
        <w:rPr>
          <w:rFonts w:ascii="Aptos" w:hAnsi="Aptos" w:cstheme="minorHAnsi"/>
        </w:rPr>
        <w:t xml:space="preserve"> or </w:t>
      </w:r>
      <w:r w:rsidR="00595B7E" w:rsidRPr="003376AA">
        <w:rPr>
          <w:rFonts w:ascii="Aptos" w:hAnsi="Aptos" w:cstheme="minorHAnsi"/>
        </w:rPr>
        <w:t>evidence-based practices</w:t>
      </w:r>
      <w:r w:rsidR="004F3E0B" w:rsidRPr="003376AA">
        <w:rPr>
          <w:rFonts w:ascii="Aptos" w:hAnsi="Aptos" w:cstheme="minorHAnsi"/>
        </w:rPr>
        <w:t xml:space="preserve"> in delivering the following services</w:t>
      </w:r>
      <w:r w:rsidR="00595B7E" w:rsidRPr="003376AA">
        <w:rPr>
          <w:rFonts w:ascii="Aptos" w:hAnsi="Aptos" w:cstheme="minorHAnsi"/>
        </w:rPr>
        <w:t xml:space="preserve">: </w:t>
      </w:r>
    </w:p>
    <w:p w14:paraId="415E8130" w14:textId="77777777" w:rsidR="00595B7E" w:rsidRPr="003376AA" w:rsidRDefault="00595B7E" w:rsidP="00595B7E">
      <w:pPr>
        <w:pStyle w:val="ListParagraph"/>
        <w:ind w:left="450"/>
        <w:rPr>
          <w:rFonts w:ascii="Aptos" w:hAnsi="Aptos" w:cstheme="minorHAnsi"/>
        </w:rPr>
      </w:pPr>
    </w:p>
    <w:p w14:paraId="68CE605A" w14:textId="1AD2A90B" w:rsidR="00F9365C" w:rsidRPr="003376AA" w:rsidRDefault="00B36C89" w:rsidP="00595B7E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>Meeting b</w:t>
      </w:r>
      <w:r w:rsidR="00BB273A" w:rsidRPr="003376AA">
        <w:rPr>
          <w:rFonts w:ascii="Aptos" w:hAnsi="Aptos" w:cstheme="minorHAnsi"/>
        </w:rPr>
        <w:t xml:space="preserve">asic </w:t>
      </w:r>
      <w:r w:rsidRPr="003376AA">
        <w:rPr>
          <w:rFonts w:ascii="Aptos" w:hAnsi="Aptos" w:cstheme="minorHAnsi"/>
        </w:rPr>
        <w:t>h</w:t>
      </w:r>
      <w:r w:rsidR="00BB273A" w:rsidRPr="003376AA">
        <w:rPr>
          <w:rFonts w:ascii="Aptos" w:hAnsi="Aptos" w:cstheme="minorHAnsi"/>
        </w:rPr>
        <w:t xml:space="preserve">ealth and </w:t>
      </w:r>
      <w:r w:rsidRPr="003376AA">
        <w:rPr>
          <w:rFonts w:ascii="Aptos" w:hAnsi="Aptos" w:cstheme="minorHAnsi"/>
        </w:rPr>
        <w:t>s</w:t>
      </w:r>
      <w:r w:rsidR="00BB273A" w:rsidRPr="003376AA">
        <w:rPr>
          <w:rFonts w:ascii="Aptos" w:hAnsi="Aptos" w:cstheme="minorHAnsi"/>
        </w:rPr>
        <w:t xml:space="preserve">afety </w:t>
      </w:r>
      <w:r w:rsidRPr="003376AA">
        <w:rPr>
          <w:rFonts w:ascii="Aptos" w:hAnsi="Aptos" w:cstheme="minorHAnsi"/>
        </w:rPr>
        <w:t>n</w:t>
      </w:r>
      <w:r w:rsidR="00BB273A" w:rsidRPr="003376AA">
        <w:rPr>
          <w:rFonts w:ascii="Aptos" w:hAnsi="Aptos" w:cstheme="minorHAnsi"/>
        </w:rPr>
        <w:t>eeds</w:t>
      </w:r>
      <w:r w:rsidR="00F9365C" w:rsidRPr="003376AA">
        <w:rPr>
          <w:rFonts w:ascii="Aptos" w:hAnsi="Aptos" w:cstheme="minorHAnsi"/>
        </w:rPr>
        <w:t xml:space="preserve"> of individual parti</w:t>
      </w:r>
      <w:r w:rsidR="006855A9" w:rsidRPr="003376AA">
        <w:rPr>
          <w:rFonts w:ascii="Aptos" w:hAnsi="Aptos" w:cstheme="minorHAnsi"/>
        </w:rPr>
        <w:t>ci</w:t>
      </w:r>
      <w:r w:rsidR="00F9365C" w:rsidRPr="003376AA">
        <w:rPr>
          <w:rFonts w:ascii="Aptos" w:hAnsi="Aptos" w:cstheme="minorHAnsi"/>
        </w:rPr>
        <w:t>pants</w:t>
      </w:r>
      <w:r w:rsidR="0010616C" w:rsidRPr="003376AA">
        <w:rPr>
          <w:rFonts w:ascii="Aptos" w:hAnsi="Aptos" w:cstheme="minorHAnsi"/>
        </w:rPr>
        <w:t xml:space="preserve">, especially during </w:t>
      </w:r>
      <w:r w:rsidR="00714F6B" w:rsidRPr="003376AA">
        <w:rPr>
          <w:rFonts w:ascii="Aptos" w:hAnsi="Aptos" w:cstheme="minorHAnsi"/>
        </w:rPr>
        <w:t>periods when individuals experiencing unsheltered homelessness are particularly vulnerable (e.g.,</w:t>
      </w:r>
      <w:r w:rsidR="0010616C" w:rsidRPr="003376AA">
        <w:rPr>
          <w:rFonts w:ascii="Aptos" w:hAnsi="Aptos" w:cstheme="minorHAnsi"/>
        </w:rPr>
        <w:t xml:space="preserve"> extreme weather</w:t>
      </w:r>
      <w:r w:rsidR="00714F6B" w:rsidRPr="003376AA">
        <w:rPr>
          <w:rFonts w:ascii="Aptos" w:hAnsi="Aptos" w:cstheme="minorHAnsi"/>
        </w:rPr>
        <w:t>,</w:t>
      </w:r>
      <w:r w:rsidR="0010616C" w:rsidRPr="003376AA">
        <w:rPr>
          <w:rFonts w:ascii="Aptos" w:hAnsi="Aptos" w:cstheme="minorHAnsi"/>
        </w:rPr>
        <w:t xml:space="preserve"> public health emergencies</w:t>
      </w:r>
      <w:r w:rsidR="00714F6B" w:rsidRPr="003376AA">
        <w:rPr>
          <w:rFonts w:ascii="Aptos" w:hAnsi="Aptos" w:cstheme="minorHAnsi"/>
        </w:rPr>
        <w:t>)</w:t>
      </w:r>
    </w:p>
    <w:p w14:paraId="08B9C460" w14:textId="3D546CFA" w:rsidR="008D291F" w:rsidRPr="003376AA" w:rsidRDefault="003234C3" w:rsidP="008D291F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>Connecting participants to s</w:t>
      </w:r>
      <w:r w:rsidR="008D291F" w:rsidRPr="003376AA">
        <w:rPr>
          <w:rFonts w:ascii="Aptos" w:hAnsi="Aptos" w:cstheme="minorHAnsi"/>
        </w:rPr>
        <w:t>helter or other immediate housing options</w:t>
      </w:r>
    </w:p>
    <w:p w14:paraId="59AF3A17" w14:textId="347535AC" w:rsidR="008D291F" w:rsidRPr="003376AA" w:rsidRDefault="008D291F" w:rsidP="008D291F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>Supporting participants in identifying and addressing specific barriers to housing</w:t>
      </w:r>
      <w:r w:rsidR="00C06639" w:rsidRPr="003376AA">
        <w:rPr>
          <w:rFonts w:ascii="Aptos" w:hAnsi="Aptos" w:cstheme="minorHAnsi"/>
        </w:rPr>
        <w:t xml:space="preserve">, including </w:t>
      </w:r>
      <w:r w:rsidR="001B3394" w:rsidRPr="003376AA">
        <w:rPr>
          <w:rFonts w:ascii="Aptos" w:hAnsi="Aptos" w:cstheme="minorHAnsi"/>
        </w:rPr>
        <w:t xml:space="preserve">housing navigation, </w:t>
      </w:r>
      <w:r w:rsidR="00C06639" w:rsidRPr="003376AA">
        <w:rPr>
          <w:rFonts w:ascii="Aptos" w:hAnsi="Aptos" w:cstheme="minorHAnsi"/>
        </w:rPr>
        <w:t>connections to healthcare, behavioral health services, long-term case management, and other benefits</w:t>
      </w:r>
      <w:r w:rsidRPr="003376AA">
        <w:rPr>
          <w:rFonts w:ascii="Aptos" w:hAnsi="Aptos" w:cstheme="minorHAnsi"/>
        </w:rPr>
        <w:t xml:space="preserve"> </w:t>
      </w:r>
    </w:p>
    <w:p w14:paraId="2F1266BB" w14:textId="77777777" w:rsidR="00DE35E9" w:rsidRPr="003376AA" w:rsidRDefault="00DE35E9" w:rsidP="00DE35E9">
      <w:pPr>
        <w:pStyle w:val="ListParagraph"/>
        <w:rPr>
          <w:rFonts w:ascii="Aptos" w:hAnsi="Aptos" w:cstheme="minorHAnsi"/>
        </w:rPr>
      </w:pPr>
    </w:p>
    <w:p w14:paraId="56BE2353" w14:textId="5B952450" w:rsidR="008D2F0B" w:rsidRPr="003376AA" w:rsidRDefault="008D2F0B" w:rsidP="008D2F0B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bookmarkStart w:id="3" w:name="_Hlk196904448"/>
      <w:r w:rsidRPr="003376AA">
        <w:rPr>
          <w:rFonts w:ascii="Aptos" w:hAnsi="Aptos" w:cstheme="minorHAnsi"/>
          <w:b/>
          <w:bCs/>
        </w:rPr>
        <w:t xml:space="preserve">Encampment Response </w:t>
      </w:r>
    </w:p>
    <w:p w14:paraId="6809258A" w14:textId="4B7AA501" w:rsidR="003234C3" w:rsidRPr="003376AA" w:rsidRDefault="003234C3" w:rsidP="003234C3">
      <w:pPr>
        <w:pStyle w:val="ListParagraph"/>
        <w:ind w:left="450"/>
        <w:rPr>
          <w:rFonts w:ascii="Aptos" w:hAnsi="Aptos" w:cstheme="minorHAnsi"/>
        </w:rPr>
      </w:pPr>
      <w:proofErr w:type="gramStart"/>
      <w:r w:rsidRPr="003376AA">
        <w:rPr>
          <w:rFonts w:ascii="Aptos" w:hAnsi="Aptos" w:cstheme="minorHAnsi"/>
        </w:rPr>
        <w:t>City-supported street</w:t>
      </w:r>
      <w:proofErr w:type="gramEnd"/>
      <w:r w:rsidRPr="003376AA">
        <w:rPr>
          <w:rFonts w:ascii="Aptos" w:hAnsi="Aptos" w:cstheme="minorHAnsi"/>
        </w:rPr>
        <w:t xml:space="preserve"> outreach teams</w:t>
      </w:r>
      <w:r w:rsidR="00E46961" w:rsidRPr="003376AA">
        <w:rPr>
          <w:rFonts w:ascii="Aptos" w:hAnsi="Aptos" w:cstheme="minorHAnsi"/>
        </w:rPr>
        <w:t xml:space="preserve"> will be</w:t>
      </w:r>
      <w:r w:rsidRPr="003376AA">
        <w:rPr>
          <w:rFonts w:ascii="Aptos" w:hAnsi="Aptos" w:cstheme="minorHAnsi"/>
        </w:rPr>
        <w:t xml:space="preserve"> expected to collaborate with </w:t>
      </w:r>
      <w:r w:rsidR="00AD2F9B" w:rsidRPr="003376AA">
        <w:rPr>
          <w:rFonts w:ascii="Aptos" w:hAnsi="Aptos" w:cstheme="minorHAnsi"/>
        </w:rPr>
        <w:t xml:space="preserve">various </w:t>
      </w:r>
      <w:r w:rsidRPr="003376AA">
        <w:rPr>
          <w:rFonts w:ascii="Aptos" w:hAnsi="Aptos" w:cstheme="minorHAnsi"/>
        </w:rPr>
        <w:t xml:space="preserve">City </w:t>
      </w:r>
      <w:r w:rsidR="00447A4B" w:rsidRPr="003376AA">
        <w:rPr>
          <w:rFonts w:ascii="Aptos" w:hAnsi="Aptos" w:cstheme="minorHAnsi"/>
        </w:rPr>
        <w:t>agencies</w:t>
      </w:r>
      <w:r w:rsidR="00AD2F9B" w:rsidRPr="003376AA">
        <w:rPr>
          <w:rFonts w:ascii="Aptos" w:hAnsi="Aptos" w:cstheme="minorHAnsi"/>
        </w:rPr>
        <w:t xml:space="preserve">, including </w:t>
      </w:r>
      <w:r w:rsidR="00E46961" w:rsidRPr="003376AA">
        <w:rPr>
          <w:rFonts w:ascii="Aptos" w:hAnsi="Aptos" w:cstheme="minorHAnsi"/>
        </w:rPr>
        <w:t>Community Development,</w:t>
      </w:r>
      <w:r w:rsidR="00AD2F9B" w:rsidRPr="003376AA">
        <w:rPr>
          <w:rFonts w:ascii="Aptos" w:hAnsi="Aptos" w:cstheme="minorHAnsi"/>
        </w:rPr>
        <w:t xml:space="preserve"> Public Health,</w:t>
      </w:r>
      <w:r w:rsidR="00E46961" w:rsidRPr="003376AA">
        <w:rPr>
          <w:rFonts w:ascii="Aptos" w:hAnsi="Aptos" w:cstheme="minorHAnsi"/>
        </w:rPr>
        <w:t xml:space="preserve"> Engineering, Parks, Streets and Police,</w:t>
      </w:r>
      <w:r w:rsidRPr="003376AA">
        <w:rPr>
          <w:rFonts w:ascii="Aptos" w:hAnsi="Aptos" w:cstheme="minorHAnsi"/>
        </w:rPr>
        <w:t xml:space="preserve"> in addressing issues related to encampments. This includes:</w:t>
      </w:r>
    </w:p>
    <w:p w14:paraId="41F20436" w14:textId="6FC7E4B0" w:rsidR="003234C3" w:rsidRPr="003376AA" w:rsidRDefault="003234C3" w:rsidP="003234C3">
      <w:pPr>
        <w:pStyle w:val="ListParagraph"/>
        <w:numPr>
          <w:ilvl w:val="0"/>
          <w:numId w:val="39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Responding to </w:t>
      </w:r>
      <w:r w:rsidR="00AD2F9B" w:rsidRPr="003376AA">
        <w:rPr>
          <w:rFonts w:ascii="Aptos" w:hAnsi="Aptos" w:cstheme="minorHAnsi"/>
        </w:rPr>
        <w:t xml:space="preserve">referrals from City agencies for street outreach </w:t>
      </w:r>
      <w:proofErr w:type="gramStart"/>
      <w:r w:rsidR="00AD2F9B" w:rsidRPr="003376AA">
        <w:rPr>
          <w:rFonts w:ascii="Aptos" w:hAnsi="Aptos" w:cstheme="minorHAnsi"/>
        </w:rPr>
        <w:t>support</w:t>
      </w:r>
      <w:r w:rsidRPr="003376AA">
        <w:rPr>
          <w:rFonts w:ascii="Aptos" w:hAnsi="Aptos" w:cstheme="minorHAnsi"/>
        </w:rPr>
        <w:t>;</w:t>
      </w:r>
      <w:proofErr w:type="gramEnd"/>
    </w:p>
    <w:p w14:paraId="0845D7F5" w14:textId="77777777" w:rsidR="00AD2F9B" w:rsidRPr="003376AA" w:rsidRDefault="00AD2F9B" w:rsidP="003234C3">
      <w:pPr>
        <w:pStyle w:val="ListParagraph"/>
        <w:numPr>
          <w:ilvl w:val="0"/>
          <w:numId w:val="39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Engaging with individuals and providing timely information before encampment closures or </w:t>
      </w:r>
      <w:proofErr w:type="gramStart"/>
      <w:r w:rsidRPr="003376AA">
        <w:rPr>
          <w:rFonts w:ascii="Aptos" w:hAnsi="Aptos" w:cstheme="minorHAnsi"/>
        </w:rPr>
        <w:t>cleanups</w:t>
      </w:r>
      <w:r w:rsidR="003234C3" w:rsidRPr="003376AA">
        <w:rPr>
          <w:rFonts w:ascii="Aptos" w:hAnsi="Aptos" w:cstheme="minorHAnsi"/>
        </w:rPr>
        <w:t>;</w:t>
      </w:r>
      <w:proofErr w:type="gramEnd"/>
      <w:r w:rsidR="003234C3" w:rsidRPr="003376AA">
        <w:rPr>
          <w:rFonts w:ascii="Aptos" w:hAnsi="Aptos" w:cstheme="minorHAnsi"/>
        </w:rPr>
        <w:t xml:space="preserve"> </w:t>
      </w:r>
    </w:p>
    <w:p w14:paraId="7DA9E8F9" w14:textId="73BB1A91" w:rsidR="003234C3" w:rsidRPr="003376AA" w:rsidRDefault="00AD2F9B" w:rsidP="003234C3">
      <w:pPr>
        <w:pStyle w:val="ListParagraph"/>
        <w:numPr>
          <w:ilvl w:val="0"/>
          <w:numId w:val="39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>Mediating situations to reduce</w:t>
      </w:r>
      <w:r w:rsidR="003234C3" w:rsidRPr="003376AA">
        <w:rPr>
          <w:rFonts w:ascii="Aptos" w:hAnsi="Aptos" w:cstheme="minorHAnsi"/>
        </w:rPr>
        <w:t xml:space="preserve"> the need for law enforcement involvement and prevent involuntary displacement</w:t>
      </w:r>
    </w:p>
    <w:p w14:paraId="40DEA98F" w14:textId="77777777" w:rsidR="00E46961" w:rsidRPr="003376AA" w:rsidRDefault="00E46961" w:rsidP="003234C3">
      <w:pPr>
        <w:pStyle w:val="ListParagraph"/>
        <w:ind w:left="450"/>
        <w:rPr>
          <w:rFonts w:ascii="Aptos" w:hAnsi="Aptos" w:cstheme="minorHAnsi"/>
        </w:rPr>
      </w:pPr>
    </w:p>
    <w:p w14:paraId="462891D3" w14:textId="3A0C4DBE" w:rsidR="001A2DD7" w:rsidRPr="003376AA" w:rsidRDefault="001A2DD7" w:rsidP="008D2F0B">
      <w:pPr>
        <w:pStyle w:val="ListParagraph"/>
        <w:ind w:left="450"/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Describe your agency’s approach to encampment response, including: </w:t>
      </w:r>
    </w:p>
    <w:p w14:paraId="3AA7E466" w14:textId="77777777" w:rsidR="001A2DD7" w:rsidRPr="003376AA" w:rsidRDefault="001A2DD7" w:rsidP="008D2F0B">
      <w:pPr>
        <w:pStyle w:val="ListParagraph"/>
        <w:ind w:left="450"/>
        <w:rPr>
          <w:rFonts w:ascii="Aptos" w:hAnsi="Aptos" w:cstheme="minorHAnsi"/>
        </w:rPr>
      </w:pPr>
    </w:p>
    <w:p w14:paraId="5A2FCAAC" w14:textId="0AF8FAA4" w:rsidR="001A2DD7" w:rsidRPr="003376AA" w:rsidRDefault="001A2DD7" w:rsidP="005B3FA1">
      <w:pPr>
        <w:pStyle w:val="ListParagraph"/>
        <w:numPr>
          <w:ilvl w:val="0"/>
          <w:numId w:val="41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How your team will coordinate with the </w:t>
      </w:r>
      <w:proofErr w:type="gramStart"/>
      <w:r w:rsidRPr="003376AA">
        <w:rPr>
          <w:rFonts w:ascii="Aptos" w:hAnsi="Aptos" w:cstheme="minorHAnsi"/>
        </w:rPr>
        <w:t>City</w:t>
      </w:r>
      <w:proofErr w:type="gramEnd"/>
      <w:r w:rsidRPr="003376AA">
        <w:rPr>
          <w:rFonts w:ascii="Aptos" w:hAnsi="Aptos" w:cstheme="minorHAnsi"/>
        </w:rPr>
        <w:t xml:space="preserve"> to reduce harm, while connecting individuals to services and housing options.  </w:t>
      </w:r>
    </w:p>
    <w:p w14:paraId="3C608AFF" w14:textId="072CBF7F" w:rsidR="001A2DD7" w:rsidRPr="003376AA" w:rsidRDefault="005B3FA1" w:rsidP="005B3FA1">
      <w:pPr>
        <w:pStyle w:val="ListParagraph"/>
        <w:numPr>
          <w:ilvl w:val="0"/>
          <w:numId w:val="41"/>
        </w:numPr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>How your team will engage with individuals who view camping</w:t>
      </w:r>
      <w:r w:rsidR="00305848" w:rsidRPr="003376AA">
        <w:rPr>
          <w:rFonts w:ascii="Aptos" w:hAnsi="Aptos" w:cstheme="minorHAnsi"/>
        </w:rPr>
        <w:t xml:space="preserve"> in </w:t>
      </w:r>
      <w:r w:rsidR="00971690" w:rsidRPr="003376AA">
        <w:rPr>
          <w:rFonts w:ascii="Aptos" w:hAnsi="Aptos" w:cstheme="minorHAnsi"/>
        </w:rPr>
        <w:t>unauthorized/</w:t>
      </w:r>
      <w:r w:rsidR="00305848" w:rsidRPr="003376AA">
        <w:rPr>
          <w:rFonts w:ascii="Aptos" w:hAnsi="Aptos" w:cstheme="minorHAnsi"/>
        </w:rPr>
        <w:t>prohibited areas</w:t>
      </w:r>
      <w:r w:rsidRPr="003376AA">
        <w:rPr>
          <w:rFonts w:ascii="Aptos" w:hAnsi="Aptos" w:cstheme="minorHAnsi"/>
        </w:rPr>
        <w:t xml:space="preserve"> as a medium- to long-term solution, including strategies for understanding their experiences and challenges and how you will support their transition to stable housing. </w:t>
      </w:r>
    </w:p>
    <w:bookmarkEnd w:id="3"/>
    <w:p w14:paraId="727A3E8A" w14:textId="77777777" w:rsidR="008D2F0B" w:rsidRPr="007569AA" w:rsidRDefault="008D2F0B" w:rsidP="008D2F0B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2ED38BA8" w14:textId="447FB61D" w:rsidR="00595B7E" w:rsidRPr="007569AA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7569AA" w:rsidRDefault="0078594B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your agency’s plan for staff training. </w:t>
      </w:r>
      <w:r w:rsidR="00AD2624" w:rsidRPr="007569AA">
        <w:rPr>
          <w:rFonts w:ascii="Aptos" w:hAnsi="Aptos" w:cstheme="minorHAnsi"/>
        </w:rPr>
        <w:t xml:space="preserve">Include </w:t>
      </w:r>
      <w:r w:rsidR="00B241DF" w:rsidRPr="007569AA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7569AA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7569AA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7569AA" w:rsidRDefault="00595B7E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Describe the proposed staffing plan. Fill out the table below</w:t>
      </w:r>
      <w:r w:rsidR="00797D13" w:rsidRPr="007569AA">
        <w:rPr>
          <w:rFonts w:ascii="Aptos" w:hAnsi="Aptos" w:cstheme="minorHAnsi"/>
        </w:rPr>
        <w:t xml:space="preserve">.  </w:t>
      </w:r>
    </w:p>
    <w:p w14:paraId="217E1D12" w14:textId="5E9EFDBE" w:rsidR="00FA29A8" w:rsidRPr="007569AA" w:rsidRDefault="00FA29A8" w:rsidP="00FA29A8">
      <w:pPr>
        <w:pStyle w:val="ListParagraph"/>
        <w:ind w:left="360" w:hanging="270"/>
        <w:rPr>
          <w:rFonts w:ascii="Aptos" w:hAnsi="Aptos" w:cstheme="minorHAnsi"/>
        </w:rPr>
      </w:pPr>
    </w:p>
    <w:tbl>
      <w:tblPr>
        <w:tblW w:w="105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B01455" w:rsidRPr="007569AA" w14:paraId="26ADDD38" w14:textId="77777777" w:rsidTr="00DA333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4DAE4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6E2B47" w14:textId="16B197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F00310" w14:textId="4F4745A3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CBD5C" w14:textId="52A6EB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7FD8C1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AB461E" w14:textId="3DD87F0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B01455" w:rsidRPr="007569AA" w14:paraId="40137F3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B88" w14:textId="01CFF46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778" w14:textId="6B2AC72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9A" w14:textId="59A7DB8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140" w14:textId="68AC210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C91" w14:textId="44E679A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FCD" w14:textId="6521989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B01455" w:rsidRPr="007569AA" w14:paraId="5B110049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A36" w14:textId="74400D1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78B" w14:textId="74706B2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56B" w14:textId="179CA2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499" w14:textId="2E7C6AA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020" w14:textId="5B5901D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4CD" w14:textId="233D3D5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5EC126B1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9FB" w14:textId="4929B69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686" w14:textId="146CDC1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981" w14:textId="6F18C2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292" w14:textId="76136ED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4F7" w14:textId="22AE597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D87" w14:textId="04F9CE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1700B28A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C69" w14:textId="1993540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881" w14:textId="02CA776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7C" w14:textId="23F410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E5F" w14:textId="62900B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439" w14:textId="21CC5F1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729" w14:textId="128C9CE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4B17C49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851" w14:textId="5B45F4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709" w14:textId="3DC321F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FFC" w14:textId="653076E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D11" w14:textId="4B14BA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CB9" w14:textId="0261A55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8D1" w14:textId="306ADF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B01455" w:rsidRPr="007569AA" w14:paraId="5F435DF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3A1" w14:textId="2DEAE80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65A" w14:textId="714483A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118" w14:textId="0F4EE67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022C" w14:textId="7549A47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81" w14:textId="41DA648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D3" w14:textId="60A25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767D9797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281" w14:textId="031DE76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3CB" w14:textId="7C677E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325D" w14:textId="60EB6B6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4741" w14:textId="253800A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EC8" w14:textId="3EC96AD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E6B" w14:textId="5B65EBB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60EB0D9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8F3" w14:textId="266A1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E1A" w14:textId="66ECA83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A1CD" w14:textId="4284D71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D914" w14:textId="707D541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C31" w14:textId="0ED7E94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8ED" w14:textId="6B014A7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00ECC169" w14:textId="77777777" w:rsidR="00794C42" w:rsidRPr="003376AA" w:rsidRDefault="00794C42" w:rsidP="00794C42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3376AA">
        <w:rPr>
          <w:rFonts w:ascii="Aptos" w:hAnsi="Aptos" w:cstheme="minorHAnsi"/>
          <w:b/>
          <w:bCs/>
        </w:rPr>
        <w:lastRenderedPageBreak/>
        <w:t>Outreach Schedule</w:t>
      </w:r>
    </w:p>
    <w:p w14:paraId="15C4941E" w14:textId="77777777" w:rsidR="00794C42" w:rsidRPr="003376AA" w:rsidRDefault="00794C42" w:rsidP="00794C42">
      <w:pPr>
        <w:pStyle w:val="ListParagraph"/>
        <w:ind w:left="360"/>
        <w:rPr>
          <w:rFonts w:ascii="Aptos" w:hAnsi="Aptos" w:cstheme="minorHAnsi"/>
        </w:rPr>
      </w:pPr>
      <w:r w:rsidRPr="003376AA">
        <w:rPr>
          <w:rFonts w:ascii="Aptos" w:hAnsi="Aptos" w:cstheme="minorHAnsi"/>
        </w:rPr>
        <w:t xml:space="preserve">Provided a detailed schedule of the proposed outreach activities, specifying the location and activities for each staff member proposed to be funded by the City grant. Include all planned activity types (e.g., 4-8pm downtown outreach, 10-2pm encampment outreach, 9am-11am in-reach at the Beacon, 2-5pm outreach follow-up work in the office, 10am-2pm admin work in the office). While it is understood that outreach schedule may change daily based on emerging needs, please provide the envisioned typical schedule for summer months.  </w:t>
      </w:r>
    </w:p>
    <w:p w14:paraId="3172F481" w14:textId="77777777" w:rsidR="00794C42" w:rsidRPr="003376AA" w:rsidRDefault="00794C42" w:rsidP="00794C42">
      <w:pPr>
        <w:pStyle w:val="ListParagraph"/>
        <w:ind w:left="360"/>
        <w:rPr>
          <w:rFonts w:ascii="Aptos" w:hAnsi="Aptos" w:cstheme="minorHAnsi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2043"/>
        <w:gridCol w:w="2043"/>
        <w:gridCol w:w="2043"/>
        <w:gridCol w:w="2043"/>
      </w:tblGrid>
      <w:tr w:rsidR="003376AA" w:rsidRPr="003376AA" w14:paraId="093AAF11" w14:textId="77777777" w:rsidTr="0033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221AC149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</w:p>
        </w:tc>
        <w:tc>
          <w:tcPr>
            <w:tcW w:w="2043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7775C321" w14:textId="3F03F7F6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Staff 1</w:t>
            </w:r>
          </w:p>
          <w:p w14:paraId="7BCBB49F" w14:textId="4FA8E73E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 xml:space="preserve">City FTE: </w:t>
            </w:r>
            <w:r w:rsidRPr="003376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376AA">
              <w:rPr>
                <w:rFonts w:ascii="Aptos" w:hAnsi="Aptos" w:cstheme="minorHAnsi"/>
                <w:b w:val="0"/>
                <w:bCs w:val="0"/>
              </w:rPr>
              <w:instrText xml:space="preserve"> FORMTEXT </w:instrText>
            </w:r>
            <w:r w:rsidRPr="003376AA">
              <w:rPr>
                <w:rFonts w:ascii="Aptos" w:hAnsi="Aptos" w:cstheme="minorHAnsi"/>
              </w:rPr>
            </w:r>
            <w:r w:rsidRPr="003376AA">
              <w:rPr>
                <w:rFonts w:ascii="Aptos" w:hAnsi="Aptos" w:cstheme="minorHAnsi"/>
              </w:rPr>
              <w:fldChar w:fldCharType="separate"/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</w:rPr>
              <w:fldChar w:fldCharType="end"/>
            </w:r>
            <w:r w:rsidRPr="003376AA">
              <w:rPr>
                <w:rFonts w:ascii="Aptos" w:hAnsi="Aptos" w:cstheme="minorHAnsi"/>
                <w:b w:val="0"/>
                <w:bCs w:val="0"/>
              </w:rPr>
              <w:t xml:space="preserve">  </w:t>
            </w:r>
          </w:p>
        </w:tc>
        <w:tc>
          <w:tcPr>
            <w:tcW w:w="2043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50DD2216" w14:textId="0DDA2312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Staff 2</w:t>
            </w:r>
          </w:p>
          <w:p w14:paraId="4E71763D" w14:textId="1FAAE223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 xml:space="preserve">City FTE: </w:t>
            </w:r>
            <w:r w:rsidRPr="003376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376AA">
              <w:rPr>
                <w:rFonts w:ascii="Aptos" w:hAnsi="Aptos" w:cstheme="minorHAnsi"/>
                <w:b w:val="0"/>
                <w:bCs w:val="0"/>
              </w:rPr>
              <w:instrText xml:space="preserve"> FORMTEXT </w:instrText>
            </w:r>
            <w:r w:rsidRPr="003376AA">
              <w:rPr>
                <w:rFonts w:ascii="Aptos" w:hAnsi="Aptos" w:cstheme="minorHAnsi"/>
              </w:rPr>
            </w:r>
            <w:r w:rsidRPr="003376AA">
              <w:rPr>
                <w:rFonts w:ascii="Aptos" w:hAnsi="Aptos" w:cstheme="minorHAnsi"/>
              </w:rPr>
              <w:fldChar w:fldCharType="separate"/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</w:rPr>
              <w:fldChar w:fldCharType="end"/>
            </w:r>
            <w:r w:rsidRPr="003376AA">
              <w:rPr>
                <w:rFonts w:ascii="Aptos" w:hAnsi="Aptos" w:cstheme="minorHAnsi"/>
                <w:b w:val="0"/>
                <w:bCs w:val="0"/>
              </w:rPr>
              <w:t xml:space="preserve">  </w:t>
            </w:r>
          </w:p>
        </w:tc>
        <w:tc>
          <w:tcPr>
            <w:tcW w:w="2043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71D1F09A" w14:textId="09F8F65B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Staff 3</w:t>
            </w:r>
          </w:p>
          <w:p w14:paraId="1E083A1C" w14:textId="055B8DB5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 xml:space="preserve">City FTE: </w:t>
            </w:r>
            <w:r w:rsidRPr="003376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376AA">
              <w:rPr>
                <w:rFonts w:ascii="Aptos" w:hAnsi="Aptos" w:cstheme="minorHAnsi"/>
                <w:b w:val="0"/>
                <w:bCs w:val="0"/>
              </w:rPr>
              <w:instrText xml:space="preserve"> FORMTEXT </w:instrText>
            </w:r>
            <w:r w:rsidRPr="003376AA">
              <w:rPr>
                <w:rFonts w:ascii="Aptos" w:hAnsi="Aptos" w:cstheme="minorHAnsi"/>
              </w:rPr>
            </w:r>
            <w:r w:rsidRPr="003376AA">
              <w:rPr>
                <w:rFonts w:ascii="Aptos" w:hAnsi="Aptos" w:cstheme="minorHAnsi"/>
              </w:rPr>
              <w:fldChar w:fldCharType="separate"/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</w:rPr>
              <w:fldChar w:fldCharType="end"/>
            </w:r>
            <w:r w:rsidRPr="003376AA">
              <w:rPr>
                <w:rFonts w:ascii="Aptos" w:hAnsi="Aptos" w:cstheme="minorHAnsi"/>
                <w:b w:val="0"/>
                <w:bCs w:val="0"/>
              </w:rPr>
              <w:t xml:space="preserve">  </w:t>
            </w:r>
          </w:p>
        </w:tc>
        <w:tc>
          <w:tcPr>
            <w:tcW w:w="2043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3CAA08E2" w14:textId="6BB11760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Staff 4</w:t>
            </w:r>
          </w:p>
          <w:p w14:paraId="62238F3B" w14:textId="7EE62CC0" w:rsidR="00794C42" w:rsidRPr="003376AA" w:rsidRDefault="00794C42" w:rsidP="00EA07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 xml:space="preserve">City FTE: </w:t>
            </w:r>
            <w:r w:rsidRPr="003376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376AA">
              <w:rPr>
                <w:rFonts w:ascii="Aptos" w:hAnsi="Aptos" w:cstheme="minorHAnsi"/>
                <w:b w:val="0"/>
                <w:bCs w:val="0"/>
              </w:rPr>
              <w:instrText xml:space="preserve"> FORMTEXT </w:instrText>
            </w:r>
            <w:r w:rsidRPr="003376AA">
              <w:rPr>
                <w:rFonts w:ascii="Aptos" w:hAnsi="Aptos" w:cstheme="minorHAnsi"/>
              </w:rPr>
            </w:r>
            <w:r w:rsidRPr="003376AA">
              <w:rPr>
                <w:rFonts w:ascii="Aptos" w:hAnsi="Aptos" w:cstheme="minorHAnsi"/>
              </w:rPr>
              <w:fldChar w:fldCharType="separate"/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  <w:b w:val="0"/>
                <w:bCs w:val="0"/>
              </w:rPr>
              <w:t> </w:t>
            </w:r>
            <w:r w:rsidRPr="003376AA">
              <w:rPr>
                <w:rFonts w:ascii="Aptos" w:hAnsi="Aptos" w:cstheme="minorHAnsi"/>
              </w:rPr>
              <w:fldChar w:fldCharType="end"/>
            </w:r>
            <w:r w:rsidRPr="003376AA">
              <w:rPr>
                <w:rFonts w:ascii="Aptos" w:hAnsi="Aptos" w:cstheme="minorHAnsi"/>
                <w:b w:val="0"/>
                <w:bCs w:val="0"/>
              </w:rPr>
              <w:t xml:space="preserve">  </w:t>
            </w:r>
          </w:p>
        </w:tc>
      </w:tr>
      <w:tr w:rsidR="003376AA" w:rsidRPr="003376AA" w14:paraId="14100954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2B5AD07B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Monday</w:t>
            </w:r>
          </w:p>
        </w:tc>
        <w:tc>
          <w:tcPr>
            <w:tcW w:w="2043" w:type="dxa"/>
          </w:tcPr>
          <w:p w14:paraId="55FCC617" w14:textId="371921F6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5D483E2A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3785BAFC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20631457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376AA" w:rsidRPr="003376AA" w14:paraId="52D0D277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46428613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Tuesday</w:t>
            </w:r>
          </w:p>
        </w:tc>
        <w:tc>
          <w:tcPr>
            <w:tcW w:w="2043" w:type="dxa"/>
          </w:tcPr>
          <w:p w14:paraId="011E6757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066F1F52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70112E6E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5E2F2CA6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376AA" w:rsidRPr="003376AA" w14:paraId="300F9C3F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30270A3B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 xml:space="preserve">Wednesday </w:t>
            </w:r>
          </w:p>
        </w:tc>
        <w:tc>
          <w:tcPr>
            <w:tcW w:w="2043" w:type="dxa"/>
          </w:tcPr>
          <w:p w14:paraId="64C03B98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3DBB1EF8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4E9FE762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677C8BE4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376AA" w:rsidRPr="003376AA" w14:paraId="56BF06C1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61E9DE5F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Thursday</w:t>
            </w:r>
          </w:p>
        </w:tc>
        <w:tc>
          <w:tcPr>
            <w:tcW w:w="2043" w:type="dxa"/>
          </w:tcPr>
          <w:p w14:paraId="6404D945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29102873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6BEC8B55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6CAA27A0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376AA" w:rsidRPr="003376AA" w14:paraId="6D6291BE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79730E06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Friday</w:t>
            </w:r>
          </w:p>
        </w:tc>
        <w:tc>
          <w:tcPr>
            <w:tcW w:w="2043" w:type="dxa"/>
          </w:tcPr>
          <w:p w14:paraId="4DEDFC4E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3DF52D8E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01E165AD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3F063D18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376AA" w:rsidRPr="003376AA" w14:paraId="13FE99F5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797E1690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Saturday</w:t>
            </w:r>
          </w:p>
        </w:tc>
        <w:tc>
          <w:tcPr>
            <w:tcW w:w="2043" w:type="dxa"/>
          </w:tcPr>
          <w:p w14:paraId="75348BEB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7BE8AF14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28918415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7184F02B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376AA" w:rsidRPr="003376AA" w14:paraId="4F14FB72" w14:textId="77777777" w:rsidTr="0033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29651B0E" w14:textId="77777777" w:rsidR="00794C42" w:rsidRPr="003376AA" w:rsidRDefault="00794C42" w:rsidP="00EA07A9">
            <w:pPr>
              <w:pStyle w:val="ListParagraph"/>
              <w:ind w:left="0"/>
              <w:rPr>
                <w:rFonts w:ascii="Aptos" w:hAnsi="Aptos" w:cstheme="minorHAnsi"/>
                <w:b w:val="0"/>
                <w:bCs w:val="0"/>
              </w:rPr>
            </w:pPr>
            <w:r w:rsidRPr="003376AA">
              <w:rPr>
                <w:rFonts w:ascii="Aptos" w:hAnsi="Aptos" w:cstheme="minorHAnsi"/>
                <w:b w:val="0"/>
                <w:bCs w:val="0"/>
              </w:rPr>
              <w:t>Sunday</w:t>
            </w:r>
          </w:p>
        </w:tc>
        <w:tc>
          <w:tcPr>
            <w:tcW w:w="2043" w:type="dxa"/>
          </w:tcPr>
          <w:p w14:paraId="26CBB3C4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6FBC2B36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20D29B9F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2043" w:type="dxa"/>
          </w:tcPr>
          <w:p w14:paraId="4AA8F6E8" w14:textId="77777777" w:rsidR="00794C42" w:rsidRPr="003376AA" w:rsidRDefault="00794C42" w:rsidP="00EA0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</w:tbl>
    <w:p w14:paraId="72FF2418" w14:textId="77777777" w:rsidR="00794C42" w:rsidRPr="003376AA" w:rsidRDefault="00794C42" w:rsidP="00794C42">
      <w:pPr>
        <w:pStyle w:val="ListParagraph"/>
        <w:ind w:left="360"/>
        <w:rPr>
          <w:rFonts w:ascii="Aptos" w:hAnsi="Aptos" w:cstheme="minorHAnsi"/>
        </w:rPr>
      </w:pPr>
    </w:p>
    <w:p w14:paraId="53F64DD6" w14:textId="1551CC0A" w:rsidR="00551805" w:rsidRPr="007569AA" w:rsidRDefault="00595B7E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b/>
          <w:bCs/>
        </w:rPr>
        <w:t xml:space="preserve">Implementation Plan </w:t>
      </w:r>
      <w:r w:rsidRPr="007569AA">
        <w:rPr>
          <w:rFonts w:ascii="Aptos" w:hAnsi="Aptos" w:cstheme="minorHAnsi"/>
          <w:i/>
          <w:iCs/>
        </w:rPr>
        <w:t>(for</w:t>
      </w:r>
      <w:r w:rsidR="005117B1" w:rsidRPr="007569AA">
        <w:rPr>
          <w:rFonts w:ascii="Aptos" w:hAnsi="Aptos" w:cstheme="minorHAnsi"/>
          <w:i/>
          <w:iCs/>
        </w:rPr>
        <w:t xml:space="preserve"> new or expanded </w:t>
      </w:r>
      <w:r w:rsidR="00984B54">
        <w:rPr>
          <w:rFonts w:ascii="Aptos" w:hAnsi="Aptos" w:cstheme="minorHAnsi"/>
          <w:i/>
          <w:iCs/>
        </w:rPr>
        <w:t>program</w:t>
      </w:r>
      <w:r w:rsidR="00FA7CF8" w:rsidRPr="007569AA">
        <w:rPr>
          <w:rFonts w:ascii="Aptos" w:hAnsi="Aptos" w:cstheme="minorHAnsi"/>
          <w:i/>
          <w:iCs/>
        </w:rPr>
        <w:t>s</w:t>
      </w:r>
      <w:r w:rsidR="005117B1" w:rsidRPr="007569AA">
        <w:rPr>
          <w:rFonts w:ascii="Aptos" w:hAnsi="Aptos" w:cstheme="minorHAnsi"/>
          <w:i/>
          <w:iCs/>
        </w:rPr>
        <w:t xml:space="preserve"> only</w:t>
      </w:r>
      <w:r w:rsidRPr="007569AA">
        <w:rPr>
          <w:rFonts w:ascii="Aptos" w:hAnsi="Aptos" w:cstheme="minorHAnsi"/>
          <w:i/>
          <w:iCs/>
        </w:rPr>
        <w:t xml:space="preserve">)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7569AA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7569AA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7569AA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7569AA" w14:paraId="1FC7C17E" w14:textId="77777777" w:rsidTr="005F1584">
        <w:tc>
          <w:tcPr>
            <w:tcW w:w="5215" w:type="dxa"/>
          </w:tcPr>
          <w:p w14:paraId="6B0FAED6" w14:textId="632A2E1B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107E85B0" w14:textId="77777777" w:rsidTr="005F1584">
        <w:tc>
          <w:tcPr>
            <w:tcW w:w="5215" w:type="dxa"/>
          </w:tcPr>
          <w:p w14:paraId="4D56CEA6" w14:textId="453B36E4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onboarding</w:t>
            </w:r>
            <w:r w:rsidR="00595B7E" w:rsidRPr="007569AA">
              <w:rPr>
                <w:rFonts w:ascii="Aptos" w:hAnsi="Aptos" w:cstheme="minorHAnsi"/>
              </w:rPr>
              <w:t>/</w:t>
            </w:r>
            <w:r w:rsidR="00B638F5" w:rsidRPr="007569AA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386B07CC" w14:textId="77777777" w:rsidTr="005F1584">
        <w:tc>
          <w:tcPr>
            <w:tcW w:w="5215" w:type="dxa"/>
          </w:tcPr>
          <w:p w14:paraId="60DB73B2" w14:textId="77777777" w:rsidR="00B638F5" w:rsidRPr="007569AA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01BF1421" w14:textId="77777777" w:rsidTr="005F1584">
        <w:tc>
          <w:tcPr>
            <w:tcW w:w="5215" w:type="dxa"/>
          </w:tcPr>
          <w:p w14:paraId="7D16EB08" w14:textId="239A3C20" w:rsidR="00B638F5" w:rsidRPr="007569AA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Full-service</w:t>
            </w:r>
            <w:r w:rsidR="00B638F5" w:rsidRPr="007569AA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76EBD072" w:rsidR="00A34CD6" w:rsidRPr="007569AA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7569AA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7569AA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Select one and complete the appropriate section</w:t>
      </w:r>
      <w:r w:rsidR="00713AAC" w:rsidRPr="007569AA">
        <w:rPr>
          <w:rFonts w:ascii="Aptos" w:hAnsi="Aptos" w:cstheme="minorHAnsi"/>
        </w:rPr>
        <w:t xml:space="preserve"> below</w:t>
      </w:r>
      <w:r w:rsidRPr="007569AA">
        <w:rPr>
          <w:rFonts w:ascii="Aptos" w:hAnsi="Aptos" w:cstheme="minorHAnsi"/>
        </w:rPr>
        <w:t xml:space="preserve">: </w:t>
      </w:r>
    </w:p>
    <w:p w14:paraId="1406A6A3" w14:textId="77777777" w:rsidR="00713AAC" w:rsidRPr="007569AA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4FEF65A8" w:rsidR="00127237" w:rsidRPr="007569AA" w:rsidRDefault="00F95064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7569AA">
            <w:rPr>
              <w:rFonts w:ascii="Aptos" w:eastAsia="MS Gothic" w:hAnsi="Aptos" w:cs="Segoe UI Symbol"/>
            </w:rPr>
            <w:t>☐</w:t>
          </w:r>
        </w:sdtContent>
      </w:sdt>
      <w:r w:rsidR="00214605" w:rsidRPr="007569AA">
        <w:rPr>
          <w:rFonts w:ascii="Aptos" w:hAnsi="Aptos" w:cstheme="minorHAnsi"/>
        </w:rPr>
        <w:t xml:space="preserve"> </w:t>
      </w:r>
      <w:r w:rsidR="00595B7E" w:rsidRPr="007569AA">
        <w:rPr>
          <w:rFonts w:ascii="Aptos" w:hAnsi="Aptos" w:cstheme="minorHAnsi"/>
        </w:rPr>
        <w:t xml:space="preserve">A.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 HMIS Data</w:t>
      </w:r>
    </w:p>
    <w:p w14:paraId="4BD14F47" w14:textId="7B215862" w:rsidR="00595B7E" w:rsidRPr="007569AA" w:rsidRDefault="00F95064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B.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without HMIS Data</w:t>
      </w:r>
    </w:p>
    <w:p w14:paraId="7DBE3674" w14:textId="034EDC1B" w:rsidR="00595B7E" w:rsidRPr="007569AA" w:rsidRDefault="00F95064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</w:t>
      </w:r>
      <w:r w:rsidR="009D1F28" w:rsidRPr="007569AA">
        <w:rPr>
          <w:rFonts w:ascii="Aptos" w:hAnsi="Aptos" w:cstheme="minorHAnsi"/>
        </w:rPr>
        <w:t>C</w:t>
      </w:r>
      <w:r w:rsidR="00595B7E" w:rsidRPr="007569AA">
        <w:rPr>
          <w:rFonts w:ascii="Aptos" w:hAnsi="Aptos" w:cstheme="minorHAnsi"/>
        </w:rPr>
        <w:t xml:space="preserve">. New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</w:t>
      </w:r>
      <w:proofErr w:type="gramStart"/>
      <w:r w:rsidR="00B241DF" w:rsidRPr="007569AA">
        <w:rPr>
          <w:rFonts w:ascii="Aptos" w:hAnsi="Aptos" w:cstheme="minorHAnsi"/>
        </w:rPr>
        <w:t>With</w:t>
      </w:r>
      <w:proofErr w:type="gramEnd"/>
      <w:r w:rsidR="00B241DF" w:rsidRPr="007569AA">
        <w:rPr>
          <w:rFonts w:ascii="Aptos" w:hAnsi="Aptos" w:cstheme="minorHAnsi"/>
        </w:rPr>
        <w:t xml:space="preserve"> No </w:t>
      </w:r>
      <w:r w:rsidR="00595B7E" w:rsidRPr="007569AA">
        <w:rPr>
          <w:rFonts w:ascii="Aptos" w:hAnsi="Aptos" w:cstheme="minorHAnsi"/>
        </w:rPr>
        <w:t xml:space="preserve">Past </w:t>
      </w:r>
      <w:r w:rsidR="004B4521" w:rsidRPr="007569AA">
        <w:rPr>
          <w:rFonts w:ascii="Aptos" w:hAnsi="Aptos" w:cstheme="minorHAnsi"/>
        </w:rPr>
        <w:t>O</w:t>
      </w:r>
      <w:r w:rsidR="00595B7E" w:rsidRPr="007569AA">
        <w:rPr>
          <w:rFonts w:ascii="Aptos" w:hAnsi="Aptos" w:cstheme="minorHAnsi"/>
        </w:rPr>
        <w:t>utcome Data</w:t>
      </w:r>
    </w:p>
    <w:p w14:paraId="71EDA59A" w14:textId="77777777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5F909BB4" w:rsidR="00D57A0E" w:rsidRPr="007569AA" w:rsidRDefault="0007160C" w:rsidP="00D57A0E">
      <w:pPr>
        <w:pStyle w:val="ListParagraph"/>
        <w:numPr>
          <w:ilvl w:val="0"/>
          <w:numId w:val="31"/>
        </w:numPr>
        <w:rPr>
          <w:rFonts w:ascii="Aptos" w:hAnsi="Aptos" w:cstheme="minorHAnsi"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Existing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</w:t>
      </w:r>
      <w:r w:rsidR="0039375D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D57A0E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3139035E" w14:textId="3BE5C8D1" w:rsidR="0039375D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39375D" w:rsidRPr="007569AA">
        <w:rPr>
          <w:rFonts w:ascii="Aptos" w:hAnsi="Aptos" w:cstheme="minorHAnsi"/>
        </w:rPr>
        <w:t xml:space="preserve">se </w:t>
      </w:r>
      <w:r w:rsidR="00D57A0E" w:rsidRPr="007569AA">
        <w:rPr>
          <w:rFonts w:ascii="Aptos" w:hAnsi="Aptos" w:cstheme="minorHAnsi"/>
        </w:rPr>
        <w:t xml:space="preserve">HMIS-reported data for past outcome fields. Refer to RFP </w:t>
      </w:r>
      <w:r w:rsidR="00D57A0E" w:rsidRPr="007569AA">
        <w:rPr>
          <w:rFonts w:ascii="Aptos" w:hAnsi="Aptos" w:cstheme="minorHAnsi"/>
          <w:b/>
          <w:bCs/>
        </w:rPr>
        <w:t>Appendix C</w:t>
      </w:r>
      <w:r w:rsidR="00D57A0E" w:rsidRPr="007569AA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Data Standards</w:t>
      </w:r>
    </w:p>
    <w:p w14:paraId="590D5162" w14:textId="0AC57B69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The Wisconsin HMIS data quality standards for </w:t>
      </w:r>
      <w:r w:rsidR="00346DDA">
        <w:rPr>
          <w:rFonts w:ascii="Aptos" w:hAnsi="Aptos" w:cstheme="minorHAnsi"/>
          <w:bCs/>
        </w:rPr>
        <w:t>street outreach</w:t>
      </w:r>
      <w:r w:rsidRPr="007569AA">
        <w:rPr>
          <w:rFonts w:ascii="Aptos" w:hAnsi="Aptos" w:cstheme="minorHAnsi"/>
          <w:bCs/>
        </w:rPr>
        <w:t xml:space="preserve"> require: 9</w:t>
      </w:r>
      <w:r w:rsidR="007846DB">
        <w:rPr>
          <w:rFonts w:ascii="Aptos" w:hAnsi="Aptos" w:cstheme="minorHAnsi"/>
          <w:bCs/>
        </w:rPr>
        <w:t>0</w:t>
      </w:r>
      <w:r w:rsidRPr="007569AA">
        <w:rPr>
          <w:rFonts w:ascii="Aptos" w:hAnsi="Aptos" w:cstheme="minorHAnsi"/>
          <w:bCs/>
        </w:rPr>
        <w:t xml:space="preserve">% </w:t>
      </w:r>
      <w:r w:rsidR="00E61463" w:rsidRPr="007569AA">
        <w:rPr>
          <w:rFonts w:ascii="Aptos" w:hAnsi="Aptos" w:cstheme="minorHAnsi"/>
          <w:bCs/>
        </w:rPr>
        <w:t xml:space="preserve">for </w:t>
      </w:r>
      <w:r w:rsidRPr="007569AA">
        <w:rPr>
          <w:rFonts w:ascii="Aptos" w:hAnsi="Aptos" w:cstheme="minorHAnsi"/>
          <w:bCs/>
        </w:rPr>
        <w:t>data completeness and 6 calendar days</w:t>
      </w:r>
      <w:r w:rsidR="00E61463" w:rsidRPr="007569AA">
        <w:rPr>
          <w:rFonts w:ascii="Aptos" w:hAnsi="Aptos" w:cstheme="minorHAnsi"/>
          <w:bCs/>
        </w:rPr>
        <w:t xml:space="preserve"> for data entry</w:t>
      </w:r>
      <w:r w:rsidR="00346DDA">
        <w:rPr>
          <w:rFonts w:ascii="Aptos" w:hAnsi="Aptos" w:cstheme="minorHAnsi"/>
          <w:bCs/>
        </w:rPr>
        <w:t xml:space="preserve"> for participants with date of engagement</w:t>
      </w:r>
      <w:r w:rsidRPr="007569AA">
        <w:rPr>
          <w:rFonts w:ascii="Aptos" w:hAnsi="Aptos" w:cstheme="minorHAnsi"/>
          <w:bCs/>
        </w:rPr>
        <w:t>.</w:t>
      </w:r>
    </w:p>
    <w:p w14:paraId="45B5180A" w14:textId="77777777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  <w:bCs/>
        </w:rPr>
        <w:t xml:space="preserve">2024 data completeness score:   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>%</w:t>
      </w:r>
    </w:p>
    <w:p w14:paraId="01B3C7DF" w14:textId="220FB925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</w:t>
      </w:r>
      <w:r w:rsidR="00E43249" w:rsidRPr="007569AA">
        <w:rPr>
          <w:rFonts w:ascii="Aptos" w:hAnsi="Aptos" w:cstheme="minorHAnsi"/>
        </w:rPr>
        <w:t>a</w:t>
      </w:r>
      <w:r w:rsidRPr="007569AA">
        <w:rPr>
          <w:rFonts w:ascii="Aptos" w:hAnsi="Aptos" w:cstheme="minorHAnsi"/>
        </w:rPr>
        <w:t>verage days to data entry</w:t>
      </w:r>
      <w:r w:rsidR="00AF432C" w:rsidRPr="007569AA">
        <w:rPr>
          <w:rFonts w:ascii="Aptos" w:hAnsi="Aptos" w:cstheme="minorHAnsi"/>
        </w:rPr>
        <w:t xml:space="preserve"> for new entries</w:t>
      </w:r>
      <w:r w:rsidRPr="007569AA">
        <w:rPr>
          <w:rFonts w:ascii="Aptos" w:hAnsi="Aptos" w:cstheme="minorHAnsi"/>
        </w:rPr>
        <w:t xml:space="preserve">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05EFA416" w14:textId="5931BB1C" w:rsidR="00E61463" w:rsidRPr="007569AA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average days to data entry for exits: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5E40CCF4" w14:textId="6FF41418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lastRenderedPageBreak/>
        <w:t xml:space="preserve"> </w:t>
      </w:r>
    </w:p>
    <w:p w14:paraId="428431B5" w14:textId="33A28989" w:rsidR="005F34CA" w:rsidRPr="007569AA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</w:t>
      </w:r>
      <w:r w:rsidR="00D57A0E" w:rsidRPr="007569AA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7569AA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7569AA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4A70D18D" w14:textId="55587EBE" w:rsidR="005F34CA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B241DF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B241DF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B241DF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7569AA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Performance </w:t>
      </w:r>
      <w:r w:rsidR="004F0B6C" w:rsidRPr="007569AA">
        <w:rPr>
          <w:rFonts w:ascii="Aptos" w:hAnsi="Aptos" w:cstheme="minorHAnsi"/>
          <w:b/>
        </w:rPr>
        <w:t>Outcomes</w:t>
      </w:r>
    </w:p>
    <w:p w14:paraId="4E1D3BF5" w14:textId="77777777" w:rsidR="00176017" w:rsidRPr="007569AA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7569AA" w14:paraId="16E610C0" w14:textId="77777777" w:rsidTr="00B932F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CE78E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0B2C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D717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74EC3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0BACB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DB28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176017" w:rsidRPr="007569AA" w14:paraId="7B19FEED" w14:textId="77777777" w:rsidTr="00D54633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6255" w14:textId="28E649C7" w:rsidR="00176017" w:rsidRPr="007569AA" w:rsidRDefault="00AC3983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Exiting to Permanent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Destinations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36B" w14:textId="724FB532" w:rsidR="00176017" w:rsidRPr="007569AA" w:rsidRDefault="0035015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30%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176017" w:rsidRPr="007569AA" w14:paraId="6EF1C86A" w14:textId="77777777" w:rsidTr="00D54633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D7B8" w14:textId="53C9E02B" w:rsidR="00176017" w:rsidRPr="007569AA" w:rsidRDefault="00AC3983" w:rsidP="003958C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</w:t>
            </w:r>
            <w:r w:rsidR="0035015B"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Exit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ing</w:t>
            </w:r>
            <w:r w:rsidR="0035015B"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to Positive Destinations </w:t>
            </w:r>
            <w:r w:rsidR="0035015B" w:rsidRPr="007569AA">
              <w:rPr>
                <w:rFonts w:ascii="Aptos" w:eastAsia="Times New Roman" w:hAnsi="Aptos" w:cstheme="minorHAnsi"/>
                <w:color w:val="000000"/>
              </w:rPr>
              <w:t>(including shelter and temporary destinations)</w:t>
            </w:r>
            <w:r w:rsidR="003958CB"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CF0" w14:textId="38BB903C" w:rsidR="00176017" w:rsidRPr="007569AA" w:rsidRDefault="0035015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60%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7569AA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536ABEF1" w14:textId="5EFA39CA" w:rsidR="00176017" w:rsidRPr="007569AA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Compare</w:t>
      </w:r>
      <w:r w:rsidR="00D57A0E" w:rsidRPr="007569AA">
        <w:rPr>
          <w:rFonts w:ascii="Aptos" w:hAnsi="Aptos" w:cstheme="minorHAnsi"/>
          <w:bCs/>
        </w:rPr>
        <w:t xml:space="preserve"> your agency’s past performance to </w:t>
      </w:r>
      <w:r w:rsidR="0001616B" w:rsidRPr="007569AA">
        <w:rPr>
          <w:rFonts w:ascii="Aptos" w:hAnsi="Aptos" w:cstheme="minorHAnsi"/>
          <w:bCs/>
        </w:rPr>
        <w:t xml:space="preserve">CDD </w:t>
      </w:r>
      <w:r w:rsidR="00D57A0E" w:rsidRPr="007569AA">
        <w:rPr>
          <w:rFonts w:ascii="Aptos" w:hAnsi="Aptos" w:cstheme="minorHAnsi"/>
          <w:bCs/>
        </w:rPr>
        <w:t>targets</w:t>
      </w:r>
      <w:r w:rsidR="009E0AA6" w:rsidRPr="007569AA">
        <w:rPr>
          <w:rFonts w:ascii="Aptos" w:hAnsi="Aptos" w:cstheme="minorHAnsi"/>
          <w:bCs/>
        </w:rPr>
        <w:t>.</w:t>
      </w:r>
      <w:r w:rsidR="00D57A0E" w:rsidRPr="007569AA">
        <w:rPr>
          <w:rFonts w:ascii="Aptos" w:hAnsi="Aptos" w:cstheme="minorHAnsi"/>
          <w:bCs/>
        </w:rPr>
        <w:t xml:space="preserve"> Discuss trends</w:t>
      </w:r>
      <w:r w:rsidR="00F41333" w:rsidRPr="007569AA">
        <w:rPr>
          <w:rFonts w:ascii="Aptos" w:hAnsi="Aptos" w:cstheme="minorHAnsi"/>
          <w:bCs/>
        </w:rPr>
        <w:t xml:space="preserve"> and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what you think </w:t>
      </w:r>
      <w:r w:rsidRPr="007569AA">
        <w:rPr>
          <w:rFonts w:ascii="Aptos" w:hAnsi="Aptos" w:cstheme="minorHAnsi"/>
          <w:bCs/>
        </w:rPr>
        <w:t>explains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your </w:t>
      </w:r>
      <w:r w:rsidR="00D57A0E" w:rsidRPr="007569AA">
        <w:rPr>
          <w:rFonts w:ascii="Aptos" w:hAnsi="Aptos" w:cstheme="minorHAnsi"/>
          <w:bCs/>
        </w:rPr>
        <w:t>successes or challenges</w:t>
      </w:r>
      <w:r w:rsidR="00F41333" w:rsidRPr="007569AA">
        <w:rPr>
          <w:rFonts w:ascii="Aptos" w:hAnsi="Aptos" w:cstheme="minorHAnsi"/>
          <w:bCs/>
        </w:rPr>
        <w:t>. What changes/</w:t>
      </w:r>
      <w:r w:rsidR="00D57A0E" w:rsidRPr="007569AA">
        <w:rPr>
          <w:rFonts w:ascii="Aptos" w:hAnsi="Aptos" w:cstheme="minorHAnsi"/>
          <w:bCs/>
        </w:rPr>
        <w:t xml:space="preserve">strategies </w:t>
      </w:r>
      <w:r w:rsidR="00F41333" w:rsidRPr="007569AA">
        <w:rPr>
          <w:rFonts w:ascii="Aptos" w:hAnsi="Aptos" w:cstheme="minorHAnsi"/>
          <w:bCs/>
        </w:rPr>
        <w:t xml:space="preserve">do you think </w:t>
      </w:r>
      <w:r w:rsidRPr="007569AA">
        <w:rPr>
          <w:rFonts w:ascii="Aptos" w:hAnsi="Aptos" w:cstheme="minorHAnsi"/>
          <w:bCs/>
        </w:rPr>
        <w:t>could help</w:t>
      </w:r>
      <w:r w:rsidR="00D57A0E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D57A0E" w:rsidRPr="007569AA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7569AA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7569AA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</w:t>
      </w:r>
      <w:r w:rsidR="00D57A0E" w:rsidRPr="007569AA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7569AA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7744CC47" w:rsidR="00EC4141" w:rsidRPr="007569AA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>Existing</w:t>
      </w:r>
      <w:r w:rsidR="00EC4141" w:rsidRPr="007569AA">
        <w:rPr>
          <w:rFonts w:ascii="Aptos" w:hAnsi="Aptos" w:cstheme="minorHAnsi"/>
          <w:b/>
          <w:bCs/>
          <w:u w:val="single"/>
        </w:rPr>
        <w:t xml:space="preserve">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without</w:t>
      </w:r>
      <w:r w:rsidR="008C335C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EC4141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70ECF9AC" w14:textId="60FDF9F3" w:rsidR="00127237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8C335C" w:rsidRPr="007569AA">
        <w:rPr>
          <w:rFonts w:ascii="Aptos" w:hAnsi="Aptos" w:cstheme="minorHAnsi"/>
        </w:rPr>
        <w:t xml:space="preserve">se </w:t>
      </w:r>
      <w:r w:rsidR="000B5743" w:rsidRPr="007569AA">
        <w:rPr>
          <w:rFonts w:ascii="Aptos" w:hAnsi="Aptos" w:cstheme="minorHAnsi"/>
        </w:rPr>
        <w:t xml:space="preserve">non-HMIS </w:t>
      </w:r>
      <w:r w:rsidR="001D2A2B" w:rsidRPr="007569AA">
        <w:rPr>
          <w:rFonts w:ascii="Aptos" w:hAnsi="Aptos" w:cstheme="minorHAnsi"/>
        </w:rPr>
        <w:t xml:space="preserve">agency </w:t>
      </w:r>
      <w:r w:rsidR="000B5743" w:rsidRPr="007569AA">
        <w:rPr>
          <w:rFonts w:ascii="Aptos" w:hAnsi="Aptos" w:cstheme="minorHAnsi"/>
        </w:rPr>
        <w:t>data for past outcome fields. The agency reports must be submitted with your application.</w:t>
      </w:r>
      <w:r w:rsidR="00127237" w:rsidRPr="007569AA">
        <w:rPr>
          <w:rFonts w:ascii="Aptos" w:hAnsi="Aptos" w:cstheme="minorHAnsi"/>
        </w:rPr>
        <w:t xml:space="preserve"> </w:t>
      </w:r>
    </w:p>
    <w:p w14:paraId="3C7EAC50" w14:textId="77777777" w:rsidR="000B5743" w:rsidRPr="007569AA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7569AA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0FF16F40" w14:textId="189B6B63" w:rsidR="000B5743" w:rsidRPr="007569AA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404DD2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404DD2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404DD2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404DD2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7569AA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7569AA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Performance Outcomes</w:t>
      </w:r>
    </w:p>
    <w:p w14:paraId="423C54C7" w14:textId="77777777" w:rsidR="003958CB" w:rsidRPr="007569AA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3958CB" w:rsidRPr="007569AA" w14:paraId="2050A8EA" w14:textId="77777777" w:rsidTr="00B932F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074A5D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BCA088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677DF0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7F5735AD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B337B7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96D49B7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1A9FA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D2B403" w14:textId="77777777" w:rsidR="003958CB" w:rsidRPr="007569AA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667918" w:rsidRPr="007569AA" w14:paraId="1C9ADC4F" w14:textId="77777777" w:rsidTr="002304C8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D9F8" w14:textId="50D54601" w:rsidR="00667918" w:rsidRPr="007569AA" w:rsidRDefault="00667918" w:rsidP="00667918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lastRenderedPageBreak/>
              <w:t xml:space="preserve">% of Leavers Exiting to Permanent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Destinations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EB70" w14:textId="59D0E6EC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30%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1A8E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E86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259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EF7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667918" w:rsidRPr="007569AA" w14:paraId="164C6A33" w14:textId="77777777" w:rsidTr="002304C8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8D79" w14:textId="0511B9FF" w:rsidR="00667918" w:rsidRPr="007569AA" w:rsidRDefault="00667918" w:rsidP="00667918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</w:t>
            </w: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Exit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ing</w:t>
            </w: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to Positive Destinations </w:t>
            </w:r>
            <w:r w:rsidRPr="007569AA">
              <w:rPr>
                <w:rFonts w:ascii="Aptos" w:eastAsia="Times New Roman" w:hAnsi="Aptos" w:cstheme="minorHAnsi"/>
                <w:color w:val="000000"/>
              </w:rPr>
              <w:t>(including shelter and temporary destinations)</w:t>
            </w: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65CE" w14:textId="7C52EDB1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60%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3348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0169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215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0C6" w14:textId="7777777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0C92D7D5" w14:textId="77777777" w:rsidR="003958CB" w:rsidRPr="007569AA" w:rsidRDefault="003958CB" w:rsidP="003958CB">
      <w:pPr>
        <w:rPr>
          <w:rFonts w:ascii="Aptos" w:hAnsi="Aptos" w:cstheme="minorHAnsi"/>
          <w:b/>
        </w:rPr>
      </w:pPr>
    </w:p>
    <w:p w14:paraId="42E2C278" w14:textId="5037F341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3594B717" w14:textId="474D0EE4" w:rsidR="004B4521" w:rsidRPr="007569AA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Compare </w:t>
      </w:r>
      <w:r w:rsidR="004B4521" w:rsidRPr="007569AA">
        <w:rPr>
          <w:rFonts w:ascii="Aptos" w:hAnsi="Aptos" w:cstheme="minorHAnsi"/>
          <w:bCs/>
        </w:rPr>
        <w:t xml:space="preserve">your agency’s past performance to </w:t>
      </w:r>
      <w:r w:rsidR="0001616B" w:rsidRPr="007569AA">
        <w:rPr>
          <w:rFonts w:ascii="Aptos" w:hAnsi="Aptos" w:cstheme="minorHAnsi"/>
          <w:bCs/>
        </w:rPr>
        <w:t>CDD</w:t>
      </w:r>
      <w:r w:rsidRPr="007569AA">
        <w:rPr>
          <w:rFonts w:ascii="Aptos" w:hAnsi="Aptos" w:cstheme="minorHAnsi"/>
          <w:bCs/>
        </w:rPr>
        <w:t xml:space="preserve"> </w:t>
      </w:r>
      <w:r w:rsidR="004B4521" w:rsidRPr="007569AA">
        <w:rPr>
          <w:rFonts w:ascii="Aptos" w:hAnsi="Aptos" w:cstheme="minorHAnsi"/>
          <w:bCs/>
        </w:rPr>
        <w:t>targets. Discuss trends</w:t>
      </w:r>
      <w:r w:rsidRPr="007569AA">
        <w:rPr>
          <w:rFonts w:ascii="Aptos" w:hAnsi="Aptos" w:cstheme="minorHAnsi"/>
          <w:bCs/>
        </w:rPr>
        <w:t xml:space="preserve"> and what you think explains your</w:t>
      </w:r>
      <w:r w:rsidR="004B4521" w:rsidRPr="007569AA">
        <w:rPr>
          <w:rFonts w:ascii="Aptos" w:hAnsi="Aptos" w:cstheme="minorHAnsi"/>
          <w:bCs/>
        </w:rPr>
        <w:t xml:space="preserve"> successes or challenges</w:t>
      </w:r>
      <w:r w:rsidRPr="007569AA">
        <w:rPr>
          <w:rFonts w:ascii="Aptos" w:hAnsi="Aptos" w:cstheme="minorHAnsi"/>
          <w:bCs/>
        </w:rPr>
        <w:t>. What changes/</w:t>
      </w:r>
      <w:r w:rsidR="004B4521" w:rsidRPr="007569AA">
        <w:rPr>
          <w:rFonts w:ascii="Aptos" w:hAnsi="Aptos" w:cstheme="minorHAnsi"/>
          <w:bCs/>
        </w:rPr>
        <w:t xml:space="preserve">strategies </w:t>
      </w:r>
      <w:r w:rsidRPr="007569AA">
        <w:rPr>
          <w:rFonts w:ascii="Aptos" w:hAnsi="Aptos" w:cstheme="minorHAnsi"/>
          <w:bCs/>
        </w:rPr>
        <w:t xml:space="preserve">do you think </w:t>
      </w:r>
      <w:r w:rsidR="004B4521" w:rsidRPr="007569AA">
        <w:rPr>
          <w:rFonts w:ascii="Aptos" w:hAnsi="Aptos" w:cstheme="minorHAnsi"/>
          <w:bCs/>
        </w:rPr>
        <w:t xml:space="preserve">could </w:t>
      </w:r>
      <w:r w:rsidRPr="007569AA">
        <w:rPr>
          <w:rFonts w:ascii="Aptos" w:hAnsi="Aptos" w:cstheme="minorHAnsi"/>
          <w:bCs/>
        </w:rPr>
        <w:t>help</w:t>
      </w:r>
      <w:r w:rsidR="004B4521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4B4521" w:rsidRPr="007569AA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7569AA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7569AA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7569AA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70749D78" w:rsidR="004B4521" w:rsidRPr="007569AA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New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proofErr w:type="gramStart"/>
      <w:r w:rsidR="00404DD2" w:rsidRPr="007569AA">
        <w:rPr>
          <w:rFonts w:ascii="Aptos" w:hAnsi="Aptos" w:cstheme="minorHAnsi"/>
          <w:b/>
          <w:bCs/>
          <w:u w:val="single"/>
        </w:rPr>
        <w:t>With</w:t>
      </w:r>
      <w:proofErr w:type="gramEnd"/>
      <w:r w:rsidR="00404DD2" w:rsidRPr="007569AA">
        <w:rPr>
          <w:rFonts w:ascii="Aptos" w:hAnsi="Aptos" w:cstheme="minorHAnsi"/>
          <w:b/>
          <w:bCs/>
          <w:u w:val="single"/>
        </w:rPr>
        <w:t xml:space="preserve"> No </w:t>
      </w:r>
      <w:r w:rsidR="004B4521" w:rsidRPr="007569AA">
        <w:rPr>
          <w:rFonts w:ascii="Aptos" w:hAnsi="Aptos" w:cstheme="minorHAnsi"/>
          <w:b/>
          <w:bCs/>
          <w:u w:val="single"/>
        </w:rPr>
        <w:t>P</w:t>
      </w:r>
      <w:r w:rsidRPr="007569AA">
        <w:rPr>
          <w:rFonts w:ascii="Aptos" w:hAnsi="Aptos" w:cstheme="minorHAnsi"/>
          <w:b/>
          <w:bCs/>
          <w:u w:val="single"/>
        </w:rPr>
        <w:t xml:space="preserve">ast </w:t>
      </w:r>
      <w:r w:rsidR="004B4521" w:rsidRPr="007569AA">
        <w:rPr>
          <w:rFonts w:ascii="Aptos" w:hAnsi="Aptos" w:cstheme="minorHAnsi"/>
          <w:b/>
          <w:bCs/>
          <w:u w:val="single"/>
        </w:rPr>
        <w:t>O</w:t>
      </w:r>
      <w:r w:rsidRPr="007569AA">
        <w:rPr>
          <w:rFonts w:ascii="Aptos" w:hAnsi="Aptos" w:cstheme="minorHAnsi"/>
          <w:b/>
          <w:bCs/>
          <w:u w:val="single"/>
        </w:rPr>
        <w:t xml:space="preserve">utcome </w:t>
      </w:r>
      <w:r w:rsidR="004B4521" w:rsidRPr="007569AA">
        <w:rPr>
          <w:rFonts w:ascii="Aptos" w:hAnsi="Aptos" w:cstheme="minorHAnsi"/>
          <w:b/>
          <w:bCs/>
          <w:u w:val="single"/>
        </w:rPr>
        <w:t>Da</w:t>
      </w:r>
      <w:r w:rsidRPr="007569AA">
        <w:rPr>
          <w:rFonts w:ascii="Aptos" w:hAnsi="Aptos" w:cstheme="minorHAnsi"/>
          <w:b/>
          <w:bCs/>
          <w:u w:val="single"/>
        </w:rPr>
        <w:t>ta</w:t>
      </w:r>
    </w:p>
    <w:p w14:paraId="755125A4" w14:textId="1318CF73" w:rsidR="00B81C5B" w:rsidRPr="007569AA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this section if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is new and does not have historical performance data. </w:t>
      </w:r>
      <w:r w:rsidR="0007160C" w:rsidRPr="007569AA">
        <w:rPr>
          <w:rFonts w:ascii="Aptos" w:hAnsi="Aptos" w:cstheme="minorHAnsi"/>
        </w:rPr>
        <w:t xml:space="preserve"> </w:t>
      </w:r>
    </w:p>
    <w:p w14:paraId="746DEDEF" w14:textId="77777777" w:rsidR="004F0B6C" w:rsidRPr="007569AA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7569AA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7569AA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7569AA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430"/>
        <w:gridCol w:w="1710"/>
        <w:gridCol w:w="1890"/>
      </w:tblGrid>
      <w:tr w:rsidR="004F0B6C" w:rsidRPr="007569AA" w14:paraId="5D131D7F" w14:textId="77777777" w:rsidTr="004C5C7E">
        <w:trPr>
          <w:trHeight w:val="100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A72F25" w14:textId="77777777" w:rsidR="004F0B6C" w:rsidRPr="007569AA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0DC06" w14:textId="673E98F4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B4EC75" w14:textId="60157CC3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667918" w:rsidRPr="007569AA" w14:paraId="173F694E" w14:textId="77777777" w:rsidTr="004C5C7E">
        <w:trPr>
          <w:trHeight w:val="100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7072" w14:textId="781D80B6" w:rsidR="00667918" w:rsidRPr="007569AA" w:rsidRDefault="00667918" w:rsidP="00667918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Exiting to Permanent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Destinations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148" w14:textId="07321B84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30%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667918" w:rsidRPr="007569AA" w14:paraId="1A10BDD7" w14:textId="77777777" w:rsidTr="004C5C7E">
        <w:trPr>
          <w:trHeight w:val="100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82F7" w14:textId="09CAE956" w:rsidR="00667918" w:rsidRPr="007569AA" w:rsidRDefault="00667918" w:rsidP="00667918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</w:t>
            </w: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Exit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ing</w:t>
            </w: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to Positive Destinations </w:t>
            </w:r>
            <w:r w:rsidRPr="007569AA">
              <w:rPr>
                <w:rFonts w:ascii="Aptos" w:eastAsia="Times New Roman" w:hAnsi="Aptos" w:cstheme="minorHAnsi"/>
                <w:color w:val="000000"/>
              </w:rPr>
              <w:t>(including shelter and temporary destinations)</w:t>
            </w: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7ED" w14:textId="10839A5F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60%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667918" w:rsidRPr="007569AA" w:rsidRDefault="00667918" w:rsidP="00667918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5BBC8134" w14:textId="77777777" w:rsidR="00C50C91" w:rsidRPr="007569AA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2A755E7B" w:rsidR="004F0B6C" w:rsidRPr="007569AA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any </w:t>
      </w:r>
      <w:r w:rsidR="004B4521" w:rsidRPr="007569AA">
        <w:rPr>
          <w:rFonts w:ascii="Aptos" w:hAnsi="Aptos" w:cstheme="minorHAnsi"/>
          <w:bCs/>
        </w:rPr>
        <w:t xml:space="preserve">anticipated challenges in implementing the </w:t>
      </w:r>
      <w:r w:rsidR="00984B54">
        <w:rPr>
          <w:rFonts w:ascii="Aptos" w:hAnsi="Aptos" w:cstheme="minorHAnsi"/>
          <w:bCs/>
        </w:rPr>
        <w:t>program</w:t>
      </w:r>
      <w:r w:rsidR="004B4521" w:rsidRPr="007569AA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7569AA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7569AA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07EE0D9D" w:rsidR="00F13B05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lastRenderedPageBreak/>
        <w:t>PROGRAM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7569AA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38E78D8E" w14:textId="77777777" w:rsidR="004B4521" w:rsidRPr="007569AA" w:rsidRDefault="004B4521" w:rsidP="004B4521">
      <w:pPr>
        <w:rPr>
          <w:rFonts w:ascii="Aptos" w:hAnsi="Aptos" w:cstheme="minorHAnsi"/>
          <w:b/>
          <w:bCs/>
        </w:rPr>
      </w:pPr>
    </w:p>
    <w:p w14:paraId="4CDEC04E" w14:textId="4A5789EB" w:rsidR="00D54633" w:rsidRPr="007569AA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04191DC2" w:rsidR="00D54633" w:rsidRPr="007569AA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</w:t>
      </w:r>
      <w:r w:rsidR="00D54633" w:rsidRPr="007569AA">
        <w:rPr>
          <w:rFonts w:ascii="Aptos" w:hAnsi="Aptos" w:cstheme="minorHAnsi"/>
        </w:rPr>
        <w:t xml:space="preserve">how your agency will utilize Medicaid </w:t>
      </w:r>
      <w:r w:rsidRPr="007569AA">
        <w:rPr>
          <w:rFonts w:ascii="Aptos" w:hAnsi="Aptos" w:cstheme="minorHAnsi"/>
        </w:rPr>
        <w:t>1915(</w:t>
      </w:r>
      <w:proofErr w:type="spellStart"/>
      <w:r w:rsidRPr="007569AA">
        <w:rPr>
          <w:rFonts w:ascii="Aptos" w:hAnsi="Aptos" w:cstheme="minorHAnsi"/>
        </w:rPr>
        <w:t>i</w:t>
      </w:r>
      <w:proofErr w:type="spellEnd"/>
      <w:r w:rsidRPr="007569AA">
        <w:rPr>
          <w:rFonts w:ascii="Aptos" w:hAnsi="Aptos" w:cstheme="minorHAnsi"/>
        </w:rPr>
        <w:t>) and</w:t>
      </w:r>
      <w:r w:rsidR="004F0B6C" w:rsidRPr="007569AA">
        <w:rPr>
          <w:rFonts w:ascii="Aptos" w:hAnsi="Aptos" w:cstheme="minorHAnsi"/>
        </w:rPr>
        <w:t>/or</w:t>
      </w:r>
      <w:r w:rsidRPr="007569AA">
        <w:rPr>
          <w:rFonts w:ascii="Aptos" w:hAnsi="Aptos" w:cstheme="minorHAnsi"/>
        </w:rPr>
        <w:t xml:space="preserve"> Comprehensive Community Services (CCS)</w:t>
      </w:r>
      <w:r w:rsidR="00D54633" w:rsidRPr="007569AA">
        <w:rPr>
          <w:rFonts w:ascii="Aptos" w:hAnsi="Aptos" w:cstheme="minorHAnsi"/>
        </w:rPr>
        <w:t xml:space="preserve"> to support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</w:t>
      </w:r>
      <w:r w:rsidR="00CA28F2" w:rsidRPr="007569AA">
        <w:rPr>
          <w:rFonts w:ascii="Aptos" w:hAnsi="Aptos" w:cstheme="minorHAnsi"/>
        </w:rPr>
        <w:t>Include</w:t>
      </w:r>
      <w:r w:rsidR="00D54633" w:rsidRPr="007569AA">
        <w:rPr>
          <w:rFonts w:ascii="Aptos" w:hAnsi="Aptos" w:cstheme="minorHAnsi"/>
        </w:rPr>
        <w:t>:</w:t>
      </w:r>
    </w:p>
    <w:p w14:paraId="480BD3B2" w14:textId="77777777" w:rsidR="00F13486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Specific services or costs </w:t>
      </w:r>
      <w:r w:rsidR="00F13486" w:rsidRPr="007569AA">
        <w:rPr>
          <w:rFonts w:ascii="Aptos" w:hAnsi="Aptos" w:cstheme="minorHAnsi"/>
          <w:bCs/>
        </w:rPr>
        <w:t>for which you expect to seek Medicaid 1915(</w:t>
      </w:r>
      <w:proofErr w:type="spellStart"/>
      <w:r w:rsidR="00F13486" w:rsidRPr="007569AA">
        <w:rPr>
          <w:rFonts w:ascii="Aptos" w:hAnsi="Aptos" w:cstheme="minorHAnsi"/>
          <w:bCs/>
        </w:rPr>
        <w:t>i</w:t>
      </w:r>
      <w:proofErr w:type="spellEnd"/>
      <w:r w:rsidR="00F13486" w:rsidRPr="007569AA">
        <w:rPr>
          <w:rFonts w:ascii="Aptos" w:hAnsi="Aptos" w:cstheme="minorHAnsi"/>
          <w:bCs/>
        </w:rPr>
        <w:t>) or CCS funding</w:t>
      </w:r>
    </w:p>
    <w:p w14:paraId="50137E67" w14:textId="02647C46" w:rsidR="00D54633" w:rsidRPr="007569AA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7569AA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7569AA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Any preparation or infrastructure </w:t>
      </w:r>
      <w:r w:rsidR="00F13486" w:rsidRPr="007569AA">
        <w:rPr>
          <w:rFonts w:ascii="Aptos" w:hAnsi="Aptos" w:cstheme="minorHAnsi"/>
          <w:bCs/>
        </w:rPr>
        <w:t xml:space="preserve">you think your agency will need </w:t>
      </w:r>
      <w:r w:rsidRPr="007569AA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7569AA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2F2315FB" w14:textId="6FEE8ACE" w:rsidR="000642A2" w:rsidRPr="00824752" w:rsidRDefault="00D54633" w:rsidP="000642A2">
      <w:pPr>
        <w:pStyle w:val="ListParagraph"/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i/>
          <w:iCs/>
        </w:rPr>
        <w:t xml:space="preserve">Note: </w:t>
      </w:r>
      <w:r w:rsidR="00FC2BEE" w:rsidRPr="007569AA">
        <w:rPr>
          <w:rFonts w:ascii="Aptos" w:hAnsi="Aptos" w:cstheme="minorHAnsi"/>
          <w:i/>
          <w:iCs/>
        </w:rPr>
        <w:t xml:space="preserve">City-funded emergency shelters and outreach </w:t>
      </w:r>
      <w:r w:rsidR="00984B54">
        <w:rPr>
          <w:rFonts w:ascii="Aptos" w:hAnsi="Aptos" w:cstheme="minorHAnsi"/>
          <w:i/>
          <w:iCs/>
        </w:rPr>
        <w:t>program</w:t>
      </w:r>
      <w:r w:rsidR="00FC2BEE" w:rsidRPr="007569AA">
        <w:rPr>
          <w:rFonts w:ascii="Aptos" w:hAnsi="Aptos" w:cstheme="minorHAnsi"/>
          <w:i/>
          <w:iCs/>
        </w:rPr>
        <w:t xml:space="preserve">s </w:t>
      </w:r>
      <w:r w:rsidRPr="007569AA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7569AA">
        <w:rPr>
          <w:rFonts w:ascii="Aptos" w:hAnsi="Aptos" w:cstheme="minorHAnsi"/>
          <w:i/>
          <w:iCs/>
        </w:rPr>
        <w:t>utilize Medicaid 1915(</w:t>
      </w:r>
      <w:proofErr w:type="spellStart"/>
      <w:r w:rsidR="00FC2BEE" w:rsidRPr="007569AA">
        <w:rPr>
          <w:rFonts w:ascii="Aptos" w:hAnsi="Aptos" w:cstheme="minorHAnsi"/>
          <w:i/>
          <w:iCs/>
        </w:rPr>
        <w:t>i</w:t>
      </w:r>
      <w:proofErr w:type="spellEnd"/>
      <w:r w:rsidR="00FC2BEE" w:rsidRPr="007569AA">
        <w:rPr>
          <w:rFonts w:ascii="Aptos" w:hAnsi="Aptos" w:cstheme="minorHAnsi"/>
          <w:i/>
          <w:iCs/>
        </w:rPr>
        <w:t xml:space="preserve">) to </w:t>
      </w:r>
      <w:r w:rsidRPr="007569AA">
        <w:rPr>
          <w:rFonts w:ascii="Aptos" w:hAnsi="Aptos" w:cstheme="minorHAnsi"/>
          <w:i/>
          <w:iCs/>
        </w:rPr>
        <w:t xml:space="preserve">support eligible services and/or move-in cost assistance. </w:t>
      </w:r>
      <w:r w:rsidR="000642A2">
        <w:rPr>
          <w:rFonts w:ascii="Aptos" w:hAnsi="Aptos" w:cstheme="minorHAnsi"/>
          <w:i/>
          <w:iCs/>
        </w:rPr>
        <w:t xml:space="preserve">Other </w:t>
      </w:r>
      <w:r w:rsidR="00984B54">
        <w:rPr>
          <w:rFonts w:ascii="Aptos" w:hAnsi="Aptos" w:cstheme="minorHAnsi"/>
          <w:i/>
          <w:iCs/>
        </w:rPr>
        <w:t>program</w:t>
      </w:r>
      <w:r w:rsidR="000642A2">
        <w:rPr>
          <w:rFonts w:ascii="Aptos" w:hAnsi="Aptos" w:cstheme="minorHAnsi"/>
          <w:i/>
          <w:iCs/>
        </w:rPr>
        <w:t xml:space="preserve"> types are not </w:t>
      </w:r>
      <w:proofErr w:type="gramStart"/>
      <w:r w:rsidR="000642A2">
        <w:rPr>
          <w:rFonts w:ascii="Aptos" w:hAnsi="Aptos" w:cstheme="minorHAnsi"/>
          <w:i/>
          <w:iCs/>
        </w:rPr>
        <w:t>required, but</w:t>
      </w:r>
      <w:proofErr w:type="gramEnd"/>
      <w:r w:rsidR="000642A2">
        <w:rPr>
          <w:rFonts w:ascii="Aptos" w:hAnsi="Aptos" w:cstheme="minorHAnsi"/>
          <w:i/>
          <w:iCs/>
        </w:rPr>
        <w:t xml:space="preserve"> are strongly encouraged to incorporate Medicaid funding strategies where feasible.  </w:t>
      </w:r>
    </w:p>
    <w:p w14:paraId="7D460CE4" w14:textId="700F08BC" w:rsidR="00341781" w:rsidRPr="007569AA" w:rsidRDefault="00341781" w:rsidP="00D54633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38BBE142" w14:textId="77777777" w:rsidR="00341781" w:rsidRPr="007569AA" w:rsidRDefault="00341781" w:rsidP="00341781">
      <w:pPr>
        <w:pStyle w:val="ListParagraph"/>
        <w:ind w:left="360"/>
        <w:rPr>
          <w:rFonts w:ascii="Aptos" w:hAnsi="Aptos" w:cstheme="minorHAnsi"/>
        </w:rPr>
      </w:pPr>
    </w:p>
    <w:p w14:paraId="353DE581" w14:textId="5E5467AD" w:rsidR="00495F40" w:rsidRPr="007569AA" w:rsidRDefault="00495F40" w:rsidP="0045777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Use of Emergency Solutions Grant (ESG) Funds</w:t>
      </w:r>
    </w:p>
    <w:p w14:paraId="208D880F" w14:textId="55F0D921" w:rsidR="00495F40" w:rsidRPr="007569AA" w:rsidRDefault="008B0603" w:rsidP="00495F40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Can </w:t>
      </w:r>
      <w:r w:rsidR="00495F40" w:rsidRPr="007569AA">
        <w:rPr>
          <w:rFonts w:ascii="Aptos" w:hAnsi="Aptos" w:cstheme="minorHAnsi"/>
        </w:rPr>
        <w:t xml:space="preserve">your agency accept federal ESG funding for this </w:t>
      </w:r>
      <w:r w:rsidR="00984B54">
        <w:rPr>
          <w:rFonts w:ascii="Aptos" w:hAnsi="Aptos" w:cstheme="minorHAnsi"/>
        </w:rPr>
        <w:t>program</w:t>
      </w:r>
      <w:r w:rsidR="00495F40" w:rsidRPr="007569AA">
        <w:rPr>
          <w:rFonts w:ascii="Aptos" w:hAnsi="Aptos" w:cstheme="minorHAnsi"/>
        </w:rPr>
        <w:t xml:space="preserve">, either in full or in part? ESG-funded </w:t>
      </w:r>
      <w:r w:rsidR="00984B54">
        <w:rPr>
          <w:rFonts w:ascii="Aptos" w:hAnsi="Aptos" w:cstheme="minorHAnsi"/>
        </w:rPr>
        <w:t>program</w:t>
      </w:r>
      <w:r w:rsidR="00495F40" w:rsidRPr="007569AA">
        <w:rPr>
          <w:rFonts w:ascii="Aptos" w:hAnsi="Aptos" w:cstheme="minorHAnsi"/>
        </w:rPr>
        <w:t xml:space="preserve">s must comply with all applicable federal regulations. </w:t>
      </w:r>
    </w:p>
    <w:p w14:paraId="0CA7CA46" w14:textId="5BB043B9" w:rsidR="00457779" w:rsidRPr="007569AA" w:rsidRDefault="00457779" w:rsidP="00495F40">
      <w:pPr>
        <w:pStyle w:val="ListParagraph"/>
        <w:ind w:left="360"/>
        <w:rPr>
          <w:rFonts w:ascii="Aptos" w:hAnsi="Aptos" w:cstheme="minorHAnsi"/>
        </w:rPr>
      </w:pPr>
    </w:p>
    <w:p w14:paraId="110BC331" w14:textId="73305BE0" w:rsidR="00495F40" w:rsidRPr="007569AA" w:rsidRDefault="00F95064" w:rsidP="00495F40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54787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79" w:rsidRPr="007569AA">
            <w:rPr>
              <w:rFonts w:ascii="Aptos" w:eastAsia="MS Gothic" w:hAnsi="Aptos" w:cs="Segoe UI Symbol"/>
            </w:rPr>
            <w:t>☐</w:t>
          </w:r>
        </w:sdtContent>
      </w:sdt>
      <w:r w:rsidR="00457779" w:rsidRPr="007569AA">
        <w:rPr>
          <w:rFonts w:ascii="Aptos" w:hAnsi="Aptos" w:cstheme="minorHAnsi"/>
        </w:rPr>
        <w:t xml:space="preserve">  Y</w:t>
      </w:r>
      <w:r w:rsidR="00B70D9E" w:rsidRPr="007569AA">
        <w:rPr>
          <w:rFonts w:ascii="Aptos" w:hAnsi="Aptos" w:cstheme="minorHAnsi"/>
        </w:rPr>
        <w:t>es</w:t>
      </w:r>
      <w:r w:rsidR="00457779" w:rsidRPr="007569AA">
        <w:rPr>
          <w:rFonts w:ascii="Aptos" w:hAnsi="Aptos" w:cstheme="minorHAnsi"/>
        </w:rPr>
        <w:t xml:space="preserve">          </w:t>
      </w:r>
      <w:sdt>
        <w:sdtPr>
          <w:rPr>
            <w:rFonts w:ascii="Aptos" w:hAnsi="Aptos" w:cstheme="minorHAnsi"/>
          </w:rPr>
          <w:id w:val="-174456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CF8" w:rsidRPr="007569AA">
            <w:rPr>
              <w:rFonts w:ascii="Aptos" w:eastAsia="MS Gothic" w:hAnsi="Aptos" w:cstheme="minorHAnsi"/>
            </w:rPr>
            <w:t>☐</w:t>
          </w:r>
        </w:sdtContent>
      </w:sdt>
      <w:r w:rsidR="00457779" w:rsidRPr="007569AA">
        <w:rPr>
          <w:rFonts w:ascii="Aptos" w:hAnsi="Aptos" w:cstheme="minorHAnsi"/>
        </w:rPr>
        <w:t xml:space="preserve">  N</w:t>
      </w:r>
      <w:r w:rsidR="00B70D9E" w:rsidRPr="007569AA">
        <w:rPr>
          <w:rFonts w:ascii="Aptos" w:hAnsi="Aptos" w:cstheme="minorHAnsi"/>
        </w:rPr>
        <w:t>o</w:t>
      </w:r>
    </w:p>
    <w:p w14:paraId="4814B8BD" w14:textId="77777777" w:rsidR="00457779" w:rsidRPr="007569AA" w:rsidRDefault="00457779" w:rsidP="00457779">
      <w:pPr>
        <w:rPr>
          <w:rFonts w:ascii="Aptos" w:hAnsi="Aptos" w:cstheme="minorHAnsi"/>
        </w:rPr>
      </w:pPr>
    </w:p>
    <w:p w14:paraId="2C3C873C" w14:textId="77777777" w:rsidR="00457779" w:rsidRPr="007569AA" w:rsidRDefault="00457779" w:rsidP="00457779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If yes, identify: </w:t>
      </w:r>
      <w:r w:rsidR="00495F40" w:rsidRPr="007569AA">
        <w:rPr>
          <w:rFonts w:ascii="Aptos" w:hAnsi="Aptos" w:cstheme="minorHAnsi"/>
        </w:rPr>
        <w:t xml:space="preserve"> </w:t>
      </w:r>
    </w:p>
    <w:p w14:paraId="4E13B304" w14:textId="2F7CF5A5" w:rsidR="00457779" w:rsidRPr="007569AA" w:rsidRDefault="00457779" w:rsidP="003958CB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Source(s) of required 100% matching funds</w:t>
      </w:r>
      <w:r w:rsidR="003958CB" w:rsidRPr="007569AA">
        <w:rPr>
          <w:rFonts w:ascii="Aptos" w:hAnsi="Aptos" w:cstheme="minorHAnsi"/>
          <w:bCs/>
        </w:rPr>
        <w:t xml:space="preserve"> (cash or in-kind)</w:t>
      </w:r>
      <w:r w:rsidRPr="007569AA">
        <w:rPr>
          <w:rFonts w:ascii="Aptos" w:hAnsi="Aptos" w:cstheme="minorHAnsi"/>
          <w:bCs/>
        </w:rPr>
        <w:t xml:space="preserve">: </w:t>
      </w:r>
      <w:r w:rsidRPr="007569AA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  <w:bCs/>
        </w:rPr>
        <w:instrText xml:space="preserve"> FORMTEXT </w:instrText>
      </w:r>
      <w:r w:rsidRPr="007569AA">
        <w:rPr>
          <w:rFonts w:ascii="Aptos" w:hAnsi="Aptos" w:cstheme="minorHAnsi"/>
          <w:bCs/>
        </w:rPr>
      </w:r>
      <w:r w:rsidRPr="007569AA">
        <w:rPr>
          <w:rFonts w:ascii="Aptos" w:hAnsi="Aptos" w:cstheme="minorHAnsi"/>
          <w:bCs/>
        </w:rPr>
        <w:fldChar w:fldCharType="separate"/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fldChar w:fldCharType="end"/>
      </w:r>
    </w:p>
    <w:p w14:paraId="539A21B1" w14:textId="4E80787B" w:rsidR="00457779" w:rsidRPr="007569AA" w:rsidRDefault="00457779" w:rsidP="003958CB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Maximum estimated annual match your agency can provide:</w:t>
      </w:r>
      <w:r w:rsidR="003958CB" w:rsidRPr="007569AA">
        <w:rPr>
          <w:rFonts w:ascii="Aptos" w:hAnsi="Aptos" w:cstheme="minorHAnsi"/>
          <w:bCs/>
        </w:rPr>
        <w:t xml:space="preserve"> $</w:t>
      </w:r>
      <w:r w:rsidRPr="007569AA">
        <w:rPr>
          <w:rFonts w:ascii="Aptos" w:hAnsi="Aptos" w:cstheme="minorHAnsi"/>
          <w:bCs/>
        </w:rPr>
        <w:t xml:space="preserve"> </w:t>
      </w:r>
      <w:r w:rsidRPr="007569AA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  <w:bCs/>
        </w:rPr>
        <w:instrText xml:space="preserve"> FORMTEXT </w:instrText>
      </w:r>
      <w:r w:rsidRPr="007569AA">
        <w:rPr>
          <w:rFonts w:ascii="Aptos" w:hAnsi="Aptos" w:cstheme="minorHAnsi"/>
          <w:bCs/>
        </w:rPr>
      </w:r>
      <w:r w:rsidRPr="007569AA">
        <w:rPr>
          <w:rFonts w:ascii="Aptos" w:hAnsi="Aptos" w:cstheme="minorHAnsi"/>
          <w:bCs/>
        </w:rPr>
        <w:fldChar w:fldCharType="separate"/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fldChar w:fldCharType="end"/>
      </w:r>
    </w:p>
    <w:p w14:paraId="4CE4AB10" w14:textId="5B0B756A" w:rsidR="008B0603" w:rsidRPr="007569AA" w:rsidRDefault="008B0603" w:rsidP="00457779">
      <w:pPr>
        <w:ind w:firstLine="360"/>
        <w:rPr>
          <w:rFonts w:ascii="Aptos" w:hAnsi="Aptos" w:cstheme="minorHAnsi"/>
        </w:rPr>
      </w:pPr>
    </w:p>
    <w:p w14:paraId="2FE97C53" w14:textId="45EF585E" w:rsidR="00457779" w:rsidRPr="007569AA" w:rsidRDefault="00984B54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7569AA">
        <w:rPr>
          <w:rFonts w:ascii="Aptos" w:hAnsi="Aptos" w:cstheme="minorHAnsi"/>
          <w:b/>
          <w:bCs/>
        </w:rPr>
        <w:t xml:space="preserve"> Budget Form </w:t>
      </w:r>
    </w:p>
    <w:p w14:paraId="41D4ED43" w14:textId="0141237E" w:rsidR="00457779" w:rsidRPr="007569AA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the </w:t>
      </w:r>
      <w:r w:rsidR="00984B54">
        <w:rPr>
          <w:rFonts w:ascii="Aptos" w:hAnsi="Aptos" w:cstheme="minorHAnsi"/>
          <w:b/>
          <w:bCs/>
        </w:rPr>
        <w:t>Program</w:t>
      </w:r>
      <w:r w:rsidRPr="007569AA">
        <w:rPr>
          <w:rFonts w:ascii="Aptos" w:hAnsi="Aptos" w:cstheme="minorHAnsi"/>
          <w:b/>
          <w:bCs/>
        </w:rPr>
        <w:t xml:space="preserve"> </w:t>
      </w:r>
      <w:r w:rsidR="005620F4" w:rsidRPr="007569AA">
        <w:rPr>
          <w:rFonts w:ascii="Aptos" w:hAnsi="Aptos" w:cstheme="minorHAnsi"/>
          <w:b/>
          <w:bCs/>
        </w:rPr>
        <w:t>B</w:t>
      </w:r>
      <w:r w:rsidRPr="007569AA">
        <w:rPr>
          <w:rFonts w:ascii="Aptos" w:hAnsi="Aptos" w:cstheme="minorHAnsi"/>
          <w:b/>
          <w:bCs/>
        </w:rPr>
        <w:t>udget Form (Excel)</w:t>
      </w:r>
      <w:r w:rsidRPr="007569AA">
        <w:rPr>
          <w:rFonts w:ascii="Aptos" w:hAnsi="Aptos" w:cstheme="minorHAnsi"/>
        </w:rPr>
        <w:t xml:space="preserve"> for a full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7569AA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7569AA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7569AA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Budget Narrative and Clarifications </w:t>
      </w:r>
    </w:p>
    <w:p w14:paraId="53CD2B70" w14:textId="531102CC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Use this section to explain any assumptions, </w:t>
      </w:r>
      <w:r w:rsidR="00F13486" w:rsidRPr="007569AA">
        <w:rPr>
          <w:rFonts w:ascii="Aptos" w:hAnsi="Aptos" w:cstheme="minorHAnsi"/>
          <w:bCs/>
        </w:rPr>
        <w:t xml:space="preserve">nuances </w:t>
      </w:r>
      <w:r w:rsidRPr="007569AA">
        <w:rPr>
          <w:rFonts w:ascii="Aptos" w:hAnsi="Aptos" w:cstheme="minorHAnsi"/>
          <w:bCs/>
        </w:rPr>
        <w:t xml:space="preserve">or clarifications </w:t>
      </w:r>
      <w:r w:rsidR="00F13486" w:rsidRPr="007569AA">
        <w:rPr>
          <w:rFonts w:ascii="Aptos" w:hAnsi="Aptos" w:cstheme="minorHAnsi"/>
          <w:bCs/>
        </w:rPr>
        <w:t xml:space="preserve">needed to fully understand </w:t>
      </w:r>
      <w:r w:rsidR="0050456C" w:rsidRPr="007569AA">
        <w:rPr>
          <w:rFonts w:ascii="Aptos" w:hAnsi="Aptos" w:cstheme="minorHAnsi"/>
          <w:bCs/>
        </w:rPr>
        <w:t xml:space="preserve">your budget proposal as </w:t>
      </w:r>
      <w:r w:rsidR="001815E6" w:rsidRPr="007569AA">
        <w:rPr>
          <w:rFonts w:ascii="Aptos" w:hAnsi="Aptos" w:cstheme="minorHAnsi"/>
          <w:bCs/>
        </w:rPr>
        <w:t xml:space="preserve">presented </w:t>
      </w:r>
      <w:r w:rsidR="0050456C" w:rsidRPr="007569AA">
        <w:rPr>
          <w:rFonts w:ascii="Aptos" w:hAnsi="Aptos" w:cstheme="minorHAnsi"/>
          <w:bCs/>
        </w:rPr>
        <w:t xml:space="preserve">in the </w:t>
      </w:r>
      <w:r w:rsidR="00984B54">
        <w:rPr>
          <w:rFonts w:ascii="Aptos" w:hAnsi="Aptos" w:cstheme="minorHAnsi"/>
          <w:bCs/>
        </w:rPr>
        <w:t>Program</w:t>
      </w:r>
      <w:r w:rsidR="0050456C" w:rsidRPr="007569AA">
        <w:rPr>
          <w:rFonts w:ascii="Aptos" w:hAnsi="Aptos" w:cstheme="minorHAnsi"/>
          <w:bCs/>
        </w:rPr>
        <w:t xml:space="preserve"> Budget Form (Excel)</w:t>
      </w:r>
      <w:r w:rsidRPr="007569AA">
        <w:rPr>
          <w:rFonts w:ascii="Aptos" w:hAnsi="Aptos" w:cstheme="minorHAnsi"/>
          <w:bCs/>
        </w:rPr>
        <w:t>.</w:t>
      </w:r>
    </w:p>
    <w:p w14:paraId="37BAA7B4" w14:textId="77777777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7569AA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 </w:t>
      </w:r>
    </w:p>
    <w:p w14:paraId="143BEDF9" w14:textId="3143263A" w:rsidR="00713AAC" w:rsidRPr="007569AA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  <w:i/>
          <w:iCs/>
        </w:rPr>
        <w:t xml:space="preserve">(New </w:t>
      </w:r>
      <w:r w:rsidR="00984B54">
        <w:rPr>
          <w:rFonts w:ascii="Aptos" w:hAnsi="Aptos" w:cstheme="minorHAnsi"/>
          <w:b/>
          <w:i/>
          <w:iCs/>
        </w:rPr>
        <w:t>Program</w:t>
      </w:r>
      <w:r w:rsidRPr="007569AA">
        <w:rPr>
          <w:rFonts w:ascii="Aptos" w:hAnsi="Aptos" w:cstheme="minorHAnsi"/>
          <w:b/>
          <w:i/>
          <w:iCs/>
        </w:rPr>
        <w:t>s Only)</w:t>
      </w:r>
      <w:r w:rsidRPr="007569AA">
        <w:rPr>
          <w:rFonts w:ascii="Aptos" w:hAnsi="Aptos" w:cstheme="minorHAnsi"/>
          <w:b/>
        </w:rPr>
        <w:t xml:space="preserve"> </w:t>
      </w:r>
      <w:r w:rsidR="00457779" w:rsidRPr="007569AA">
        <w:rPr>
          <w:rFonts w:ascii="Aptos" w:hAnsi="Aptos" w:cstheme="minorHAnsi"/>
          <w:b/>
        </w:rPr>
        <w:t xml:space="preserve">Minimum Viable Funding </w:t>
      </w:r>
    </w:p>
    <w:p w14:paraId="4496073D" w14:textId="270E221B" w:rsidR="00D863BD" w:rsidRPr="007569AA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Cs/>
        </w:rPr>
        <w:t xml:space="preserve">It may not be possible for the </w:t>
      </w:r>
      <w:proofErr w:type="gramStart"/>
      <w:r w:rsidRPr="007569AA">
        <w:rPr>
          <w:rFonts w:ascii="Aptos" w:hAnsi="Aptos" w:cstheme="minorHAnsi"/>
          <w:bCs/>
        </w:rPr>
        <w:t>City</w:t>
      </w:r>
      <w:proofErr w:type="gramEnd"/>
      <w:r w:rsidRPr="007569AA">
        <w:rPr>
          <w:rFonts w:ascii="Aptos" w:hAnsi="Aptos" w:cstheme="minorHAnsi"/>
          <w:bCs/>
        </w:rPr>
        <w:t xml:space="preserve"> to provide the requested amount of funding. </w:t>
      </w:r>
      <w:r w:rsidR="00457779" w:rsidRPr="007569AA">
        <w:rPr>
          <w:rFonts w:ascii="Aptos" w:hAnsi="Aptos" w:cstheme="minorHAnsi"/>
          <w:bCs/>
        </w:rPr>
        <w:t xml:space="preserve">What is the </w:t>
      </w:r>
      <w:r w:rsidRPr="007569AA">
        <w:rPr>
          <w:rFonts w:ascii="Aptos" w:hAnsi="Aptos" w:cstheme="minorHAnsi"/>
          <w:bCs/>
        </w:rPr>
        <w:t xml:space="preserve">smallest </w:t>
      </w:r>
      <w:r w:rsidR="00457779" w:rsidRPr="007569AA">
        <w:rPr>
          <w:rFonts w:ascii="Aptos" w:hAnsi="Aptos" w:cstheme="minorHAnsi"/>
          <w:bCs/>
        </w:rPr>
        <w:t xml:space="preserve">amount of City </w:t>
      </w:r>
      <w:r w:rsidRPr="007569AA">
        <w:rPr>
          <w:rFonts w:ascii="Aptos" w:hAnsi="Aptos" w:cstheme="minorHAnsi"/>
          <w:bCs/>
        </w:rPr>
        <w:t>support that would allow your</w:t>
      </w:r>
      <w:r w:rsidR="00457779" w:rsidRPr="007569AA">
        <w:rPr>
          <w:rFonts w:ascii="Aptos" w:hAnsi="Aptos" w:cstheme="minorHAnsi"/>
          <w:bCs/>
        </w:rPr>
        <w:t xml:space="preserve"> </w:t>
      </w:r>
      <w:r w:rsidR="00984B54">
        <w:rPr>
          <w:rFonts w:ascii="Aptos" w:hAnsi="Aptos" w:cstheme="minorHAnsi"/>
          <w:bCs/>
        </w:rPr>
        <w:t>program</w:t>
      </w:r>
      <w:r w:rsidR="00457779" w:rsidRPr="007569AA">
        <w:rPr>
          <w:rFonts w:ascii="Aptos" w:hAnsi="Aptos" w:cstheme="minorHAnsi"/>
          <w:bCs/>
        </w:rPr>
        <w:t xml:space="preserve"> to </w:t>
      </w:r>
      <w:r w:rsidRPr="007569AA">
        <w:rPr>
          <w:rFonts w:ascii="Aptos" w:hAnsi="Aptos" w:cstheme="minorHAnsi"/>
          <w:bCs/>
        </w:rPr>
        <w:t>proceed</w:t>
      </w:r>
      <w:r w:rsidR="00457779" w:rsidRPr="007569AA">
        <w:rPr>
          <w:rFonts w:ascii="Aptos" w:hAnsi="Aptos" w:cstheme="minorHAnsi"/>
          <w:bCs/>
        </w:rPr>
        <w:t xml:space="preserve">? </w:t>
      </w:r>
      <w:r w:rsidRPr="007569AA">
        <w:rPr>
          <w:rFonts w:ascii="Aptos" w:hAnsi="Aptos" w:cstheme="minorHAnsi"/>
          <w:bCs/>
        </w:rPr>
        <w:t>How would a reduced level of City funding affect operations</w:t>
      </w:r>
      <w:r w:rsidR="00457779" w:rsidRPr="007569AA">
        <w:rPr>
          <w:rFonts w:ascii="Aptos" w:hAnsi="Aptos" w:cstheme="minorHAnsi"/>
          <w:bCs/>
        </w:rPr>
        <w:t xml:space="preserve"> (e.g., reduced capacity, scope of services, staffing).</w:t>
      </w:r>
      <w:r w:rsidRPr="007569AA">
        <w:rPr>
          <w:rFonts w:ascii="Aptos" w:hAnsi="Aptos" w:cstheme="minorHAnsi"/>
          <w:bCs/>
        </w:rPr>
        <w:t xml:space="preserve"> Be as specific as possible, that is, to what extent would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7569AA">
        <w:rPr>
          <w:rFonts w:ascii="Aptos" w:hAnsi="Aptos" w:cstheme="minorHAnsi"/>
          <w:bCs/>
        </w:rPr>
        <w:t>.</w:t>
      </w:r>
    </w:p>
    <w:sectPr w:rsidR="00D863BD" w:rsidRPr="007569AA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67E16757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984B54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BE3CBE">
      <w:rPr>
        <w:rFonts w:asciiTheme="minorHAnsi" w:hAnsiTheme="minorHAnsi" w:cstheme="minorHAnsi"/>
      </w:rPr>
      <w:t>D. Street Outreach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3AF40E09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23B17"/>
    <w:multiLevelType w:val="hybridMultilevel"/>
    <w:tmpl w:val="2EAAB356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F7D00A6"/>
    <w:multiLevelType w:val="multilevel"/>
    <w:tmpl w:val="FD3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1A91F4D"/>
    <w:multiLevelType w:val="hybridMultilevel"/>
    <w:tmpl w:val="F9DC38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1"/>
  </w:num>
  <w:num w:numId="3" w16cid:durableId="680163291">
    <w:abstractNumId w:val="26"/>
  </w:num>
  <w:num w:numId="4" w16cid:durableId="1028338173">
    <w:abstractNumId w:val="28"/>
  </w:num>
  <w:num w:numId="5" w16cid:durableId="167062630">
    <w:abstractNumId w:val="16"/>
  </w:num>
  <w:num w:numId="6" w16cid:durableId="2079668581">
    <w:abstractNumId w:val="24"/>
  </w:num>
  <w:num w:numId="7" w16cid:durableId="485126125">
    <w:abstractNumId w:val="35"/>
  </w:num>
  <w:num w:numId="8" w16cid:durableId="1264268003">
    <w:abstractNumId w:val="5"/>
  </w:num>
  <w:num w:numId="9" w16cid:durableId="801966151">
    <w:abstractNumId w:val="23"/>
  </w:num>
  <w:num w:numId="10" w16cid:durableId="243733696">
    <w:abstractNumId w:val="25"/>
  </w:num>
  <w:num w:numId="11" w16cid:durableId="1552501521">
    <w:abstractNumId w:val="14"/>
  </w:num>
  <w:num w:numId="12" w16cid:durableId="1234118524">
    <w:abstractNumId w:val="18"/>
  </w:num>
  <w:num w:numId="13" w16cid:durableId="1374040322">
    <w:abstractNumId w:val="13"/>
  </w:num>
  <w:num w:numId="14" w16cid:durableId="915283562">
    <w:abstractNumId w:val="17"/>
  </w:num>
  <w:num w:numId="15" w16cid:durableId="1361471211">
    <w:abstractNumId w:val="29"/>
  </w:num>
  <w:num w:numId="16" w16cid:durableId="2064325997">
    <w:abstractNumId w:val="2"/>
  </w:num>
  <w:num w:numId="17" w16cid:durableId="548616648">
    <w:abstractNumId w:val="12"/>
  </w:num>
  <w:num w:numId="18" w16cid:durableId="1761750849">
    <w:abstractNumId w:val="30"/>
  </w:num>
  <w:num w:numId="19" w16cid:durableId="1847133500">
    <w:abstractNumId w:val="9"/>
  </w:num>
  <w:num w:numId="20" w16cid:durableId="1901402303">
    <w:abstractNumId w:val="36"/>
  </w:num>
  <w:num w:numId="21" w16cid:durableId="1944337441">
    <w:abstractNumId w:val="15"/>
  </w:num>
  <w:num w:numId="22" w16cid:durableId="1597398144">
    <w:abstractNumId w:val="39"/>
  </w:num>
  <w:num w:numId="23" w16cid:durableId="401029850">
    <w:abstractNumId w:val="33"/>
  </w:num>
  <w:num w:numId="24" w16cid:durableId="1293247048">
    <w:abstractNumId w:val="4"/>
  </w:num>
  <w:num w:numId="25" w16cid:durableId="1197935173">
    <w:abstractNumId w:val="20"/>
  </w:num>
  <w:num w:numId="26" w16cid:durableId="569190245">
    <w:abstractNumId w:val="1"/>
  </w:num>
  <w:num w:numId="27" w16cid:durableId="881601586">
    <w:abstractNumId w:val="40"/>
  </w:num>
  <w:num w:numId="28" w16cid:durableId="877013718">
    <w:abstractNumId w:val="3"/>
  </w:num>
  <w:num w:numId="29" w16cid:durableId="146436025">
    <w:abstractNumId w:val="31"/>
  </w:num>
  <w:num w:numId="30" w16cid:durableId="673073019">
    <w:abstractNumId w:val="37"/>
  </w:num>
  <w:num w:numId="31" w16cid:durableId="1139493875">
    <w:abstractNumId w:val="38"/>
  </w:num>
  <w:num w:numId="32" w16cid:durableId="1460102207">
    <w:abstractNumId w:val="7"/>
  </w:num>
  <w:num w:numId="33" w16cid:durableId="1969047912">
    <w:abstractNumId w:val="22"/>
  </w:num>
  <w:num w:numId="34" w16cid:durableId="1964380231">
    <w:abstractNumId w:val="10"/>
  </w:num>
  <w:num w:numId="35" w16cid:durableId="327026572">
    <w:abstractNumId w:val="0"/>
  </w:num>
  <w:num w:numId="36" w16cid:durableId="890850221">
    <w:abstractNumId w:val="27"/>
  </w:num>
  <w:num w:numId="37" w16cid:durableId="1396204619">
    <w:abstractNumId w:val="6"/>
  </w:num>
  <w:num w:numId="38" w16cid:durableId="815992990">
    <w:abstractNumId w:val="11"/>
  </w:num>
  <w:num w:numId="39" w16cid:durableId="125585229">
    <w:abstractNumId w:val="32"/>
  </w:num>
  <w:num w:numId="40" w16cid:durableId="1280532594">
    <w:abstractNumId w:val="19"/>
  </w:num>
  <w:num w:numId="41" w16cid:durableId="78036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1616B"/>
    <w:rsid w:val="0002297B"/>
    <w:rsid w:val="000229F3"/>
    <w:rsid w:val="00025824"/>
    <w:rsid w:val="0002614E"/>
    <w:rsid w:val="00030CF5"/>
    <w:rsid w:val="00031C2F"/>
    <w:rsid w:val="0003382F"/>
    <w:rsid w:val="00034437"/>
    <w:rsid w:val="0004381C"/>
    <w:rsid w:val="000450FC"/>
    <w:rsid w:val="00045C3E"/>
    <w:rsid w:val="00050683"/>
    <w:rsid w:val="00053185"/>
    <w:rsid w:val="00053DF5"/>
    <w:rsid w:val="000544A8"/>
    <w:rsid w:val="00055685"/>
    <w:rsid w:val="00060DC4"/>
    <w:rsid w:val="000621E8"/>
    <w:rsid w:val="000642A2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3FD1"/>
    <w:rsid w:val="00094512"/>
    <w:rsid w:val="0009482E"/>
    <w:rsid w:val="0009575A"/>
    <w:rsid w:val="00097F02"/>
    <w:rsid w:val="000A205D"/>
    <w:rsid w:val="000A21A0"/>
    <w:rsid w:val="000A231B"/>
    <w:rsid w:val="000A2BA1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7F6"/>
    <w:rsid w:val="000D73E9"/>
    <w:rsid w:val="000E19F9"/>
    <w:rsid w:val="000E38E0"/>
    <w:rsid w:val="000F0E84"/>
    <w:rsid w:val="000F7C06"/>
    <w:rsid w:val="00105A67"/>
    <w:rsid w:val="0010616C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483B"/>
    <w:rsid w:val="00145445"/>
    <w:rsid w:val="0014694B"/>
    <w:rsid w:val="0014752A"/>
    <w:rsid w:val="00151FE4"/>
    <w:rsid w:val="00153CA5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90D37"/>
    <w:rsid w:val="001929FE"/>
    <w:rsid w:val="00197E6F"/>
    <w:rsid w:val="001A0090"/>
    <w:rsid w:val="001A1F19"/>
    <w:rsid w:val="001A2549"/>
    <w:rsid w:val="001A2DD7"/>
    <w:rsid w:val="001B1D1A"/>
    <w:rsid w:val="001B3394"/>
    <w:rsid w:val="001B411E"/>
    <w:rsid w:val="001B4DC3"/>
    <w:rsid w:val="001C2037"/>
    <w:rsid w:val="001C2718"/>
    <w:rsid w:val="001C588D"/>
    <w:rsid w:val="001D213F"/>
    <w:rsid w:val="001D2A2B"/>
    <w:rsid w:val="001D79A3"/>
    <w:rsid w:val="001E0AC1"/>
    <w:rsid w:val="001E0EB2"/>
    <w:rsid w:val="001E1EDD"/>
    <w:rsid w:val="001E65C5"/>
    <w:rsid w:val="001E678F"/>
    <w:rsid w:val="001F053D"/>
    <w:rsid w:val="001F3853"/>
    <w:rsid w:val="001F48E3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4C8"/>
    <w:rsid w:val="00230FD7"/>
    <w:rsid w:val="0023731E"/>
    <w:rsid w:val="00237F42"/>
    <w:rsid w:val="002419B3"/>
    <w:rsid w:val="002421E7"/>
    <w:rsid w:val="00250745"/>
    <w:rsid w:val="00250DAE"/>
    <w:rsid w:val="00251351"/>
    <w:rsid w:val="002535FF"/>
    <w:rsid w:val="002540A6"/>
    <w:rsid w:val="00256D27"/>
    <w:rsid w:val="002610E8"/>
    <w:rsid w:val="00267735"/>
    <w:rsid w:val="00273265"/>
    <w:rsid w:val="00276118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7043"/>
    <w:rsid w:val="002A081A"/>
    <w:rsid w:val="002A2B0D"/>
    <w:rsid w:val="002A3741"/>
    <w:rsid w:val="002A5A20"/>
    <w:rsid w:val="002A780B"/>
    <w:rsid w:val="002B0827"/>
    <w:rsid w:val="002B087A"/>
    <w:rsid w:val="002B2F58"/>
    <w:rsid w:val="002B6D53"/>
    <w:rsid w:val="002B702E"/>
    <w:rsid w:val="002B7C70"/>
    <w:rsid w:val="002C02F5"/>
    <w:rsid w:val="002C37EC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4F1"/>
    <w:rsid w:val="002E55AB"/>
    <w:rsid w:val="002E5A5E"/>
    <w:rsid w:val="002E6B55"/>
    <w:rsid w:val="002F18BB"/>
    <w:rsid w:val="002F1984"/>
    <w:rsid w:val="002F38D2"/>
    <w:rsid w:val="002F483D"/>
    <w:rsid w:val="0030149E"/>
    <w:rsid w:val="00301CCB"/>
    <w:rsid w:val="003053F7"/>
    <w:rsid w:val="00305848"/>
    <w:rsid w:val="0030719E"/>
    <w:rsid w:val="003108D1"/>
    <w:rsid w:val="003128D3"/>
    <w:rsid w:val="0031489D"/>
    <w:rsid w:val="00314ED4"/>
    <w:rsid w:val="003176BF"/>
    <w:rsid w:val="0032311B"/>
    <w:rsid w:val="003234C3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6AA"/>
    <w:rsid w:val="00337B83"/>
    <w:rsid w:val="00341781"/>
    <w:rsid w:val="00343847"/>
    <w:rsid w:val="0034499D"/>
    <w:rsid w:val="00346DDA"/>
    <w:rsid w:val="00347E33"/>
    <w:rsid w:val="0035015B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4757"/>
    <w:rsid w:val="003958CB"/>
    <w:rsid w:val="00397120"/>
    <w:rsid w:val="003A14D2"/>
    <w:rsid w:val="003A36DE"/>
    <w:rsid w:val="003A3C73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C2FBA"/>
    <w:rsid w:val="003C33D4"/>
    <w:rsid w:val="003C552B"/>
    <w:rsid w:val="003C5F45"/>
    <w:rsid w:val="003C627C"/>
    <w:rsid w:val="003C65A2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3F92"/>
    <w:rsid w:val="00445220"/>
    <w:rsid w:val="00445A86"/>
    <w:rsid w:val="004466C3"/>
    <w:rsid w:val="004477C9"/>
    <w:rsid w:val="00447A4B"/>
    <w:rsid w:val="004530A2"/>
    <w:rsid w:val="00454B79"/>
    <w:rsid w:val="004570CC"/>
    <w:rsid w:val="00457779"/>
    <w:rsid w:val="004578C1"/>
    <w:rsid w:val="00462040"/>
    <w:rsid w:val="0046401C"/>
    <w:rsid w:val="00465C21"/>
    <w:rsid w:val="004672C5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B09D2"/>
    <w:rsid w:val="004B4521"/>
    <w:rsid w:val="004B46D0"/>
    <w:rsid w:val="004B47EB"/>
    <w:rsid w:val="004B52DA"/>
    <w:rsid w:val="004C09CA"/>
    <w:rsid w:val="004C2637"/>
    <w:rsid w:val="004C4353"/>
    <w:rsid w:val="004C5C7E"/>
    <w:rsid w:val="004C6A56"/>
    <w:rsid w:val="004C7FC6"/>
    <w:rsid w:val="004D03EF"/>
    <w:rsid w:val="004D0A14"/>
    <w:rsid w:val="004D2CF5"/>
    <w:rsid w:val="004D7249"/>
    <w:rsid w:val="004E1883"/>
    <w:rsid w:val="004E581C"/>
    <w:rsid w:val="004F0B6C"/>
    <w:rsid w:val="004F3E0B"/>
    <w:rsid w:val="004F4CD9"/>
    <w:rsid w:val="004F6CB6"/>
    <w:rsid w:val="00500E21"/>
    <w:rsid w:val="0050153A"/>
    <w:rsid w:val="00501E80"/>
    <w:rsid w:val="0050456C"/>
    <w:rsid w:val="005078C0"/>
    <w:rsid w:val="00507E32"/>
    <w:rsid w:val="00510E1F"/>
    <w:rsid w:val="005116FF"/>
    <w:rsid w:val="005117B1"/>
    <w:rsid w:val="0052382C"/>
    <w:rsid w:val="00530C6D"/>
    <w:rsid w:val="00536B4D"/>
    <w:rsid w:val="005370CC"/>
    <w:rsid w:val="005419B9"/>
    <w:rsid w:val="00541EAD"/>
    <w:rsid w:val="00550464"/>
    <w:rsid w:val="00551805"/>
    <w:rsid w:val="0055531E"/>
    <w:rsid w:val="00556C4D"/>
    <w:rsid w:val="005607D9"/>
    <w:rsid w:val="005620F4"/>
    <w:rsid w:val="005628AD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87906"/>
    <w:rsid w:val="00587B64"/>
    <w:rsid w:val="00591034"/>
    <w:rsid w:val="00593635"/>
    <w:rsid w:val="0059593B"/>
    <w:rsid w:val="00595B7E"/>
    <w:rsid w:val="00596A43"/>
    <w:rsid w:val="005A05D0"/>
    <w:rsid w:val="005A4312"/>
    <w:rsid w:val="005A45BE"/>
    <w:rsid w:val="005A6549"/>
    <w:rsid w:val="005B29DE"/>
    <w:rsid w:val="005B3FA1"/>
    <w:rsid w:val="005B744F"/>
    <w:rsid w:val="005C02AA"/>
    <w:rsid w:val="005C09A0"/>
    <w:rsid w:val="005C0E8B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E2CDB"/>
    <w:rsid w:val="005E2D62"/>
    <w:rsid w:val="005E409A"/>
    <w:rsid w:val="005E4F48"/>
    <w:rsid w:val="005F1584"/>
    <w:rsid w:val="005F1D16"/>
    <w:rsid w:val="005F34CA"/>
    <w:rsid w:val="005F5071"/>
    <w:rsid w:val="005F6816"/>
    <w:rsid w:val="005F7264"/>
    <w:rsid w:val="005F7755"/>
    <w:rsid w:val="006007EE"/>
    <w:rsid w:val="00600DB9"/>
    <w:rsid w:val="006033EA"/>
    <w:rsid w:val="0060466F"/>
    <w:rsid w:val="0060678B"/>
    <w:rsid w:val="00620575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26BA"/>
    <w:rsid w:val="00663ECB"/>
    <w:rsid w:val="00665226"/>
    <w:rsid w:val="00665901"/>
    <w:rsid w:val="00667918"/>
    <w:rsid w:val="0067134D"/>
    <w:rsid w:val="00673AB0"/>
    <w:rsid w:val="00674A51"/>
    <w:rsid w:val="00674C52"/>
    <w:rsid w:val="006855A9"/>
    <w:rsid w:val="00685883"/>
    <w:rsid w:val="00685DAF"/>
    <w:rsid w:val="00690EA1"/>
    <w:rsid w:val="0069145E"/>
    <w:rsid w:val="00695369"/>
    <w:rsid w:val="0069563C"/>
    <w:rsid w:val="00696194"/>
    <w:rsid w:val="006A021C"/>
    <w:rsid w:val="006A06A5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4F6B"/>
    <w:rsid w:val="0071540D"/>
    <w:rsid w:val="007155C5"/>
    <w:rsid w:val="007157B8"/>
    <w:rsid w:val="00716221"/>
    <w:rsid w:val="007169ED"/>
    <w:rsid w:val="0071758C"/>
    <w:rsid w:val="007224A1"/>
    <w:rsid w:val="00723F3A"/>
    <w:rsid w:val="00726514"/>
    <w:rsid w:val="007334BA"/>
    <w:rsid w:val="0073452C"/>
    <w:rsid w:val="007346CC"/>
    <w:rsid w:val="007348A9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569A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46DB"/>
    <w:rsid w:val="0078594B"/>
    <w:rsid w:val="007940C5"/>
    <w:rsid w:val="00794C42"/>
    <w:rsid w:val="00796C98"/>
    <w:rsid w:val="00797258"/>
    <w:rsid w:val="00797D13"/>
    <w:rsid w:val="007A136C"/>
    <w:rsid w:val="007A3957"/>
    <w:rsid w:val="007A43EE"/>
    <w:rsid w:val="007A46ED"/>
    <w:rsid w:val="007A5AB1"/>
    <w:rsid w:val="007A675E"/>
    <w:rsid w:val="007B6141"/>
    <w:rsid w:val="007C1433"/>
    <w:rsid w:val="007E227D"/>
    <w:rsid w:val="007E31BE"/>
    <w:rsid w:val="007F0FC3"/>
    <w:rsid w:val="007F4026"/>
    <w:rsid w:val="007F6579"/>
    <w:rsid w:val="007F797E"/>
    <w:rsid w:val="00800BA8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7ACC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4F1A"/>
    <w:rsid w:val="00875748"/>
    <w:rsid w:val="00877237"/>
    <w:rsid w:val="0088015C"/>
    <w:rsid w:val="00880874"/>
    <w:rsid w:val="0088108A"/>
    <w:rsid w:val="008830EB"/>
    <w:rsid w:val="00891C39"/>
    <w:rsid w:val="008926E5"/>
    <w:rsid w:val="00894EE6"/>
    <w:rsid w:val="00895C39"/>
    <w:rsid w:val="008A0385"/>
    <w:rsid w:val="008B0603"/>
    <w:rsid w:val="008B0F18"/>
    <w:rsid w:val="008B0FA2"/>
    <w:rsid w:val="008B1E62"/>
    <w:rsid w:val="008B23CF"/>
    <w:rsid w:val="008B7897"/>
    <w:rsid w:val="008C335C"/>
    <w:rsid w:val="008C45CB"/>
    <w:rsid w:val="008D1593"/>
    <w:rsid w:val="008D291F"/>
    <w:rsid w:val="008D2F0B"/>
    <w:rsid w:val="008D458A"/>
    <w:rsid w:val="008D4D96"/>
    <w:rsid w:val="008D55F0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23ED"/>
    <w:rsid w:val="00923813"/>
    <w:rsid w:val="009252CF"/>
    <w:rsid w:val="0092735F"/>
    <w:rsid w:val="0093027B"/>
    <w:rsid w:val="00932333"/>
    <w:rsid w:val="0093299F"/>
    <w:rsid w:val="00932BAA"/>
    <w:rsid w:val="00935BCB"/>
    <w:rsid w:val="009378FC"/>
    <w:rsid w:val="00942981"/>
    <w:rsid w:val="00946EC5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1690"/>
    <w:rsid w:val="00973274"/>
    <w:rsid w:val="00973E7E"/>
    <w:rsid w:val="00976383"/>
    <w:rsid w:val="009802E8"/>
    <w:rsid w:val="0098038D"/>
    <w:rsid w:val="00981535"/>
    <w:rsid w:val="009822DD"/>
    <w:rsid w:val="009822E2"/>
    <w:rsid w:val="009831CB"/>
    <w:rsid w:val="009833DB"/>
    <w:rsid w:val="00984B54"/>
    <w:rsid w:val="00990080"/>
    <w:rsid w:val="00990191"/>
    <w:rsid w:val="009909D7"/>
    <w:rsid w:val="0099443E"/>
    <w:rsid w:val="00994E31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E4A54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4773C"/>
    <w:rsid w:val="00A51EB0"/>
    <w:rsid w:val="00A53FEA"/>
    <w:rsid w:val="00A55B5C"/>
    <w:rsid w:val="00A601B7"/>
    <w:rsid w:val="00A6134B"/>
    <w:rsid w:val="00A61BBD"/>
    <w:rsid w:val="00A6473D"/>
    <w:rsid w:val="00A65EF7"/>
    <w:rsid w:val="00A666A6"/>
    <w:rsid w:val="00A70454"/>
    <w:rsid w:val="00A73386"/>
    <w:rsid w:val="00A7540F"/>
    <w:rsid w:val="00A770B7"/>
    <w:rsid w:val="00A77899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A0A76"/>
    <w:rsid w:val="00AA2635"/>
    <w:rsid w:val="00AA2966"/>
    <w:rsid w:val="00AA5EDB"/>
    <w:rsid w:val="00AA7E09"/>
    <w:rsid w:val="00AB0E92"/>
    <w:rsid w:val="00AB21AF"/>
    <w:rsid w:val="00AB274D"/>
    <w:rsid w:val="00AB38E9"/>
    <w:rsid w:val="00AC035F"/>
    <w:rsid w:val="00AC3792"/>
    <w:rsid w:val="00AC3983"/>
    <w:rsid w:val="00AC759F"/>
    <w:rsid w:val="00AD2624"/>
    <w:rsid w:val="00AD2F9B"/>
    <w:rsid w:val="00AD3752"/>
    <w:rsid w:val="00AD54C7"/>
    <w:rsid w:val="00AD6674"/>
    <w:rsid w:val="00AD6D31"/>
    <w:rsid w:val="00AE0920"/>
    <w:rsid w:val="00AE106C"/>
    <w:rsid w:val="00AE6578"/>
    <w:rsid w:val="00AF117B"/>
    <w:rsid w:val="00AF432C"/>
    <w:rsid w:val="00AF6985"/>
    <w:rsid w:val="00B00220"/>
    <w:rsid w:val="00B01455"/>
    <w:rsid w:val="00B01505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314B4"/>
    <w:rsid w:val="00B34578"/>
    <w:rsid w:val="00B357D4"/>
    <w:rsid w:val="00B36B33"/>
    <w:rsid w:val="00B36C89"/>
    <w:rsid w:val="00B42728"/>
    <w:rsid w:val="00B4379C"/>
    <w:rsid w:val="00B4568C"/>
    <w:rsid w:val="00B461F6"/>
    <w:rsid w:val="00B476ED"/>
    <w:rsid w:val="00B50ABF"/>
    <w:rsid w:val="00B512BC"/>
    <w:rsid w:val="00B51F24"/>
    <w:rsid w:val="00B53970"/>
    <w:rsid w:val="00B53EB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32FD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3CBE"/>
    <w:rsid w:val="00BE54E2"/>
    <w:rsid w:val="00BE6209"/>
    <w:rsid w:val="00BF01C8"/>
    <w:rsid w:val="00BF04FC"/>
    <w:rsid w:val="00BF0EA8"/>
    <w:rsid w:val="00BF4AA1"/>
    <w:rsid w:val="00BF4B5C"/>
    <w:rsid w:val="00BF5487"/>
    <w:rsid w:val="00C00FCD"/>
    <w:rsid w:val="00C01798"/>
    <w:rsid w:val="00C04A51"/>
    <w:rsid w:val="00C06639"/>
    <w:rsid w:val="00C11C22"/>
    <w:rsid w:val="00C127BE"/>
    <w:rsid w:val="00C1570F"/>
    <w:rsid w:val="00C15A82"/>
    <w:rsid w:val="00C15DBB"/>
    <w:rsid w:val="00C24C9C"/>
    <w:rsid w:val="00C269C7"/>
    <w:rsid w:val="00C26CE9"/>
    <w:rsid w:val="00C33B92"/>
    <w:rsid w:val="00C33D46"/>
    <w:rsid w:val="00C34C20"/>
    <w:rsid w:val="00C36480"/>
    <w:rsid w:val="00C37E6D"/>
    <w:rsid w:val="00C40DF4"/>
    <w:rsid w:val="00C44AA2"/>
    <w:rsid w:val="00C44D5B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68E0"/>
    <w:rsid w:val="00C67B7F"/>
    <w:rsid w:val="00C72623"/>
    <w:rsid w:val="00C76AF7"/>
    <w:rsid w:val="00C91551"/>
    <w:rsid w:val="00C9369A"/>
    <w:rsid w:val="00CA0086"/>
    <w:rsid w:val="00CA1C50"/>
    <w:rsid w:val="00CA2766"/>
    <w:rsid w:val="00CA28F2"/>
    <w:rsid w:val="00CA593C"/>
    <w:rsid w:val="00CB16A7"/>
    <w:rsid w:val="00CB3082"/>
    <w:rsid w:val="00CB6E3F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351C"/>
    <w:rsid w:val="00CE7FE8"/>
    <w:rsid w:val="00CF146C"/>
    <w:rsid w:val="00CF2893"/>
    <w:rsid w:val="00CF30DB"/>
    <w:rsid w:val="00CF497D"/>
    <w:rsid w:val="00CF6B94"/>
    <w:rsid w:val="00CF7EF4"/>
    <w:rsid w:val="00D007B3"/>
    <w:rsid w:val="00D019D8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740DB"/>
    <w:rsid w:val="00D83213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635"/>
    <w:rsid w:val="00D978A8"/>
    <w:rsid w:val="00DA0104"/>
    <w:rsid w:val="00DA1B0E"/>
    <w:rsid w:val="00DA3338"/>
    <w:rsid w:val="00DA4E95"/>
    <w:rsid w:val="00DA560E"/>
    <w:rsid w:val="00DB157F"/>
    <w:rsid w:val="00DB27A8"/>
    <w:rsid w:val="00DB7D06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35E9"/>
    <w:rsid w:val="00DE3CE4"/>
    <w:rsid w:val="00DE5067"/>
    <w:rsid w:val="00DE65F2"/>
    <w:rsid w:val="00DF0A11"/>
    <w:rsid w:val="00DF21F1"/>
    <w:rsid w:val="00E0470E"/>
    <w:rsid w:val="00E06814"/>
    <w:rsid w:val="00E135A0"/>
    <w:rsid w:val="00E135A2"/>
    <w:rsid w:val="00E15E6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46961"/>
    <w:rsid w:val="00E50CD3"/>
    <w:rsid w:val="00E5377D"/>
    <w:rsid w:val="00E54C16"/>
    <w:rsid w:val="00E54D44"/>
    <w:rsid w:val="00E550B6"/>
    <w:rsid w:val="00E55D0D"/>
    <w:rsid w:val="00E55D33"/>
    <w:rsid w:val="00E56524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915FD"/>
    <w:rsid w:val="00EA2385"/>
    <w:rsid w:val="00EA27F1"/>
    <w:rsid w:val="00EA4BED"/>
    <w:rsid w:val="00EB6587"/>
    <w:rsid w:val="00EB65F4"/>
    <w:rsid w:val="00EB7E9F"/>
    <w:rsid w:val="00EC144B"/>
    <w:rsid w:val="00EC1488"/>
    <w:rsid w:val="00EC4141"/>
    <w:rsid w:val="00ED3B46"/>
    <w:rsid w:val="00ED71BD"/>
    <w:rsid w:val="00ED7299"/>
    <w:rsid w:val="00EE502E"/>
    <w:rsid w:val="00EE53B6"/>
    <w:rsid w:val="00EE687A"/>
    <w:rsid w:val="00F018EB"/>
    <w:rsid w:val="00F01E1B"/>
    <w:rsid w:val="00F043F3"/>
    <w:rsid w:val="00F05A2F"/>
    <w:rsid w:val="00F0778A"/>
    <w:rsid w:val="00F07871"/>
    <w:rsid w:val="00F12CC1"/>
    <w:rsid w:val="00F13486"/>
    <w:rsid w:val="00F135E8"/>
    <w:rsid w:val="00F13B05"/>
    <w:rsid w:val="00F17C06"/>
    <w:rsid w:val="00F2053B"/>
    <w:rsid w:val="00F21330"/>
    <w:rsid w:val="00F21D00"/>
    <w:rsid w:val="00F25091"/>
    <w:rsid w:val="00F30D57"/>
    <w:rsid w:val="00F30FA7"/>
    <w:rsid w:val="00F35497"/>
    <w:rsid w:val="00F36E54"/>
    <w:rsid w:val="00F37E7D"/>
    <w:rsid w:val="00F41333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5064"/>
    <w:rsid w:val="00F9633B"/>
    <w:rsid w:val="00FA29A8"/>
    <w:rsid w:val="00FA50EC"/>
    <w:rsid w:val="00FA5D5A"/>
    <w:rsid w:val="00FA6D6B"/>
    <w:rsid w:val="00FA7CF8"/>
    <w:rsid w:val="00FB12CE"/>
    <w:rsid w:val="00FB4D46"/>
    <w:rsid w:val="00FB587D"/>
    <w:rsid w:val="00FC1121"/>
    <w:rsid w:val="00FC2BEE"/>
    <w:rsid w:val="00FC320E"/>
    <w:rsid w:val="00FC78B1"/>
    <w:rsid w:val="00FD3C9C"/>
    <w:rsid w:val="00FD40DB"/>
    <w:rsid w:val="00FD4E6B"/>
    <w:rsid w:val="00FD5EDB"/>
    <w:rsid w:val="00FE0309"/>
    <w:rsid w:val="00FE1807"/>
    <w:rsid w:val="00FE53B0"/>
    <w:rsid w:val="00FE579E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CF7E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3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49</cp:revision>
  <dcterms:created xsi:type="dcterms:W3CDTF">2025-04-29T21:42:00Z</dcterms:created>
  <dcterms:modified xsi:type="dcterms:W3CDTF">2025-05-09T18:40:00Z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